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58" w:rsidRPr="00351C86" w:rsidRDefault="00146D58">
      <w:pPr>
        <w:widowControl w:val="0"/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tbl>
      <w:tblPr>
        <w:tblStyle w:val="aff5"/>
        <w:tblW w:w="10960" w:type="dxa"/>
        <w:tblInd w:w="108" w:type="dxa"/>
        <w:tblLayout w:type="fixed"/>
        <w:tblLook w:val="04A0"/>
      </w:tblPr>
      <w:tblGrid>
        <w:gridCol w:w="5779"/>
        <w:gridCol w:w="5181"/>
      </w:tblGrid>
      <w:tr w:rsidR="00146D58" w:rsidRPr="00351C86">
        <w:tc>
          <w:tcPr>
            <w:tcW w:w="57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exact"/>
              <w:ind w:firstLine="567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351C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Рассмотрено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exact"/>
              <w:ind w:firstLine="567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351C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на заседании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exact"/>
              <w:ind w:firstLine="56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педагогического совета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exact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  <w:p w:rsidR="00146D58" w:rsidRPr="00351C86" w:rsidRDefault="001A184A" w:rsidP="00B5597E">
            <w:pPr>
              <w:widowControl w:val="0"/>
              <w:shd w:val="clear" w:color="auto" w:fill="FFFFFF"/>
              <w:spacing w:after="0" w:line="240" w:lineRule="exac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bookmarkStart w:id="0" w:name="_GoBack"/>
            <w:bookmarkEnd w:id="0"/>
            <w:r w:rsidR="00801BAB"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>4 от 02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01BAB"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</w:rPr>
              <w:t>.2025 г.</w:t>
            </w:r>
          </w:p>
        </w:tc>
        <w:tc>
          <w:tcPr>
            <w:tcW w:w="518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46D58" w:rsidRPr="00351C86" w:rsidRDefault="00146D58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:rsidR="00146D58" w:rsidRPr="00351C86" w:rsidRDefault="00146D58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46D58" w:rsidRPr="00351C86" w:rsidRDefault="00146D58">
      <w:pPr>
        <w:widowControl w:val="0"/>
        <w:shd w:val="clear" w:color="auto" w:fill="FFFFFF"/>
        <w:spacing w:after="0" w:line="245" w:lineRule="exact"/>
        <w:ind w:right="16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5" w:lineRule="exact"/>
        <w:ind w:right="161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5" w:lineRule="exact"/>
        <w:ind w:right="161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5" w:lineRule="exact"/>
        <w:ind w:right="161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351C86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ОТЧЕТ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51C86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 РЕЗУЛЬТАТАХ САМООБСЛЕДОВАНИЯ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ЗА 2024 ГОД</w:t>
      </w:r>
    </w:p>
    <w:p w:rsidR="00146D58" w:rsidRPr="00351C86" w:rsidRDefault="00BD1B9A">
      <w:pPr>
        <w:widowControl w:val="0"/>
        <w:shd w:val="clear" w:color="auto" w:fill="FFFFFF"/>
        <w:spacing w:before="278" w:after="0" w:line="283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51C86">
        <w:rPr>
          <w:rFonts w:ascii="Times New Roman" w:eastAsia="Times New Roman" w:hAnsi="Times New Roman" w:cs="Times New Roman"/>
          <w:spacing w:val="-9"/>
          <w:sz w:val="26"/>
          <w:szCs w:val="26"/>
          <w:u w:val="single"/>
          <w:lang w:eastAsia="ru-RU"/>
        </w:rPr>
        <w:t>муниципальное бюджетное</w:t>
      </w:r>
      <w:r w:rsidR="001A184A" w:rsidRPr="00351C86">
        <w:rPr>
          <w:rFonts w:ascii="Times New Roman" w:eastAsia="Times New Roman" w:hAnsi="Times New Roman" w:cs="Times New Roman"/>
          <w:spacing w:val="-9"/>
          <w:sz w:val="26"/>
          <w:szCs w:val="26"/>
          <w:u w:val="single"/>
          <w:lang w:eastAsia="ru-RU"/>
        </w:rPr>
        <w:t xml:space="preserve"> общеобразовательное учреждение</w:t>
      </w:r>
    </w:p>
    <w:p w:rsidR="00146D58" w:rsidRPr="00351C86" w:rsidRDefault="00BD1B9A">
      <w:pPr>
        <w:widowControl w:val="0"/>
        <w:shd w:val="clear" w:color="auto" w:fill="FFFFFF"/>
        <w:spacing w:after="0" w:line="283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51C86">
        <w:rPr>
          <w:rFonts w:ascii="Times New Roman" w:eastAsia="Times New Roman" w:hAnsi="Times New Roman" w:cs="Times New Roman"/>
          <w:spacing w:val="-7"/>
          <w:sz w:val="26"/>
          <w:szCs w:val="26"/>
          <w:u w:val="single"/>
          <w:lang w:eastAsia="ru-RU"/>
        </w:rPr>
        <w:t>«Репьевская</w:t>
      </w:r>
      <w:r w:rsidR="001A184A" w:rsidRPr="00351C86">
        <w:rPr>
          <w:rFonts w:ascii="Times New Roman" w:eastAsia="Times New Roman" w:hAnsi="Times New Roman" w:cs="Times New Roman"/>
          <w:spacing w:val="-7"/>
          <w:sz w:val="26"/>
          <w:szCs w:val="26"/>
          <w:u w:val="single"/>
          <w:lang w:eastAsia="ru-RU"/>
        </w:rPr>
        <w:t xml:space="preserve"> средняя общеобразовательная школа»</w:t>
      </w:r>
    </w:p>
    <w:p w:rsidR="00146D58" w:rsidRPr="00351C86" w:rsidRDefault="00BD1B9A">
      <w:pPr>
        <w:widowControl w:val="0"/>
        <w:shd w:val="clear" w:color="auto" w:fill="FFFFFF"/>
        <w:spacing w:after="0" w:line="283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51C86">
        <w:rPr>
          <w:rFonts w:ascii="Times New Roman" w:eastAsia="Times New Roman" w:hAnsi="Times New Roman" w:cs="Times New Roman"/>
          <w:spacing w:val="-7"/>
          <w:sz w:val="26"/>
          <w:szCs w:val="26"/>
          <w:u w:val="single"/>
          <w:lang w:eastAsia="ru-RU"/>
        </w:rPr>
        <w:t>с. Репьевка</w:t>
      </w:r>
      <w:r w:rsidR="001A184A" w:rsidRPr="00351C86">
        <w:rPr>
          <w:rFonts w:ascii="Times New Roman" w:eastAsia="Times New Roman" w:hAnsi="Times New Roman" w:cs="Times New Roman"/>
          <w:spacing w:val="-7"/>
          <w:sz w:val="26"/>
          <w:szCs w:val="26"/>
          <w:u w:val="single"/>
          <w:lang w:eastAsia="ru-RU"/>
        </w:rPr>
        <w:t xml:space="preserve"> Тюльганского района Оренбургской области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51C86">
        <w:rPr>
          <w:rFonts w:ascii="Times New Roman" w:eastAsiaTheme="minorEastAsia" w:hAnsi="Times New Roman" w:cs="Times New Roman"/>
          <w:spacing w:val="-2"/>
          <w:sz w:val="18"/>
          <w:szCs w:val="18"/>
          <w:lang w:eastAsia="ru-RU"/>
        </w:rPr>
        <w:t>(</w:t>
      </w:r>
      <w:r w:rsidRPr="00351C86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полное наименование образовательного учреждения в соответствии с Уставом)</w:t>
      </w: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BD1B9A" w:rsidRPr="00351C86" w:rsidRDefault="00BD1B9A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BD1B9A" w:rsidRPr="00351C86" w:rsidRDefault="00BD1B9A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BD1B9A" w:rsidRPr="00351C86" w:rsidRDefault="00BD1B9A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BD1B9A" w:rsidRPr="00351C86" w:rsidRDefault="00BD1B9A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BD1B9A" w:rsidRPr="00351C86" w:rsidRDefault="00BD1B9A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146D58" w:rsidRPr="00351C86" w:rsidRDefault="00D8459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3"/>
          <w:sz w:val="24"/>
          <w:szCs w:val="24"/>
          <w:lang w:eastAsia="ru-RU"/>
        </w:rPr>
        <w:t xml:space="preserve"> </w:t>
      </w:r>
      <w:r w:rsidR="001A184A" w:rsidRPr="00351C86">
        <w:rPr>
          <w:rFonts w:ascii="Times New Roman" w:eastAsia="Times New Roman" w:hAnsi="Times New Roman" w:cs="Times New Roman"/>
          <w:bCs/>
          <w:spacing w:val="-13"/>
          <w:sz w:val="24"/>
          <w:szCs w:val="24"/>
          <w:lang w:eastAsia="ru-RU"/>
        </w:rPr>
        <w:t>2025</w:t>
      </w:r>
    </w:p>
    <w:p w:rsidR="00146D58" w:rsidRPr="00351C86" w:rsidRDefault="00146D58" w:rsidP="00601F55">
      <w:pPr>
        <w:widowControl w:val="0"/>
        <w:shd w:val="clear" w:color="auto" w:fill="FFFFFF"/>
        <w:spacing w:after="0" w:line="240" w:lineRule="auto"/>
        <w:rPr>
          <w:rFonts w:ascii="Courier New" w:eastAsia="Times New Roman" w:hAnsi="Courier New" w:cs="Times New Roman"/>
          <w:b/>
          <w:bCs/>
          <w:spacing w:val="-13"/>
          <w:sz w:val="24"/>
          <w:szCs w:val="24"/>
          <w:lang w:eastAsia="ru-RU"/>
        </w:rPr>
      </w:pPr>
    </w:p>
    <w:p w:rsidR="00601F55" w:rsidRPr="00351C86" w:rsidRDefault="00601F55" w:rsidP="00601F55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Содержание</w:t>
      </w: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об общеобразовательной организации.</w:t>
      </w:r>
    </w:p>
    <w:p w:rsidR="00146D58" w:rsidRPr="00351C86" w:rsidRDefault="001A18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spacing w:val="-5"/>
          <w:sz w:val="24"/>
          <w:szCs w:val="24"/>
          <w:lang w:val="en-US" w:eastAsia="ru-RU"/>
        </w:rPr>
        <w:t>I</w:t>
      </w:r>
      <w:r w:rsidRPr="00351C86">
        <w:rPr>
          <w:rFonts w:ascii="Times New Roman" w:eastAsiaTheme="minorEastAsia" w:hAnsi="Times New Roman" w:cs="Times New Roman"/>
          <w:b/>
          <w:spacing w:val="-5"/>
          <w:sz w:val="24"/>
          <w:szCs w:val="24"/>
          <w:lang w:eastAsia="ru-RU"/>
        </w:rPr>
        <w:t>. Аналитическая часть</w:t>
      </w:r>
    </w:p>
    <w:p w:rsidR="00146D58" w:rsidRPr="00351C86" w:rsidRDefault="001A184A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284" w:hanging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1.Оценка образовательной деятельности</w:t>
      </w:r>
    </w:p>
    <w:p w:rsidR="00146D58" w:rsidRPr="00351C86" w:rsidRDefault="001A184A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структуры и системы управления общеобразовательной организации</w:t>
      </w:r>
    </w:p>
    <w:p w:rsidR="00146D58" w:rsidRPr="00351C86" w:rsidRDefault="001A184A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Оценка содержания и качества подготовки обучающихся.</w:t>
      </w:r>
    </w:p>
    <w:p w:rsidR="00146D58" w:rsidRPr="00351C86" w:rsidRDefault="001A184A">
      <w:pPr>
        <w:widowControl w:val="0"/>
        <w:numPr>
          <w:ilvl w:val="0"/>
          <w:numId w:val="18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организации учебного процесса.</w:t>
      </w:r>
    </w:p>
    <w:p w:rsidR="00146D58" w:rsidRPr="00351C86" w:rsidRDefault="001A184A">
      <w:pPr>
        <w:widowControl w:val="0"/>
        <w:numPr>
          <w:ilvl w:val="0"/>
          <w:numId w:val="19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востребованности выпускников</w:t>
      </w:r>
    </w:p>
    <w:p w:rsidR="00146D58" w:rsidRPr="00351C86" w:rsidRDefault="001A184A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кадрового обеспечения</w:t>
      </w:r>
    </w:p>
    <w:p w:rsidR="00146D58" w:rsidRPr="00351C86" w:rsidRDefault="001A184A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учебно-методического и библиотечно-информационного обеспечения</w:t>
      </w:r>
    </w:p>
    <w:p w:rsidR="00146D58" w:rsidRPr="00351C86" w:rsidRDefault="001A184A">
      <w:pPr>
        <w:widowControl w:val="0"/>
        <w:numPr>
          <w:ilvl w:val="0"/>
          <w:numId w:val="22"/>
        </w:numPr>
        <w:shd w:val="clear" w:color="auto" w:fill="FFFFFF"/>
        <w:tabs>
          <w:tab w:val="left" w:pos="36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материально-технической базы</w:t>
      </w:r>
    </w:p>
    <w:p w:rsidR="00146D58" w:rsidRPr="00351C86" w:rsidRDefault="001A184A">
      <w:pPr>
        <w:pStyle w:val="aff1"/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spacing w:after="0" w:line="240" w:lineRule="auto"/>
        <w:ind w:left="720" w:hanging="578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функционирования внутренней системы оценки качества образования</w:t>
      </w:r>
    </w:p>
    <w:p w:rsidR="00146D58" w:rsidRPr="00351C86" w:rsidRDefault="00146D58">
      <w:pPr>
        <w:widowControl w:val="0"/>
        <w:shd w:val="clear" w:color="auto" w:fill="FFFFFF"/>
        <w:tabs>
          <w:tab w:val="left" w:pos="480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tabs>
          <w:tab w:val="left" w:pos="480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Показатели деятельности образовательной организации, подлежащей самообследованию (утв. приказом Министерства образования и нау</w:t>
      </w:r>
      <w:r w:rsidR="00BD1B9A"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 РФ от 10.12.2013 г. №1324) МБОУ «Репьевская</w:t>
      </w:r>
      <w:r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</w:p>
    <w:p w:rsidR="00146D58" w:rsidRPr="00351C86" w:rsidRDefault="00146D58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Заключение.</w:t>
      </w:r>
    </w:p>
    <w:p w:rsidR="00146D58" w:rsidRPr="00351C86" w:rsidRDefault="00146D58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14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E66270" w:rsidRPr="00351C86" w:rsidRDefault="00E6627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A184A">
      <w:pPr>
        <w:pStyle w:val="aff1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lastRenderedPageBreak/>
        <w:t>Общие сведения об общеобразовательной организации</w:t>
      </w:r>
    </w:p>
    <w:p w:rsidR="00F46A2C" w:rsidRPr="00351C86" w:rsidRDefault="00F46A2C" w:rsidP="00F46A2C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  <w:lang w:eastAsia="ru-RU"/>
        </w:rPr>
      </w:pPr>
    </w:p>
    <w:p w:rsidR="00146D58" w:rsidRPr="00351C86" w:rsidRDefault="00146D58">
      <w:pPr>
        <w:widowControl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006"/>
        <w:gridCol w:w="6492"/>
      </w:tblGrid>
      <w:tr w:rsidR="00146D58" w:rsidRPr="00351C86">
        <w:trPr>
          <w:trHeight w:hRule="exact" w:val="116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общеобразовательной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 соответствии с Уставом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ED3FE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«Репьевская средняя общеобразовательная школа» с. Репьевка Тюльганского района Оренбургской области</w:t>
            </w:r>
          </w:p>
        </w:tc>
      </w:tr>
      <w:tr w:rsidR="00146D58" w:rsidRPr="00351C86">
        <w:trPr>
          <w:trHeight w:hRule="exact" w:val="868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общеобразовательной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ED3FE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Рысина</w:t>
            </w:r>
            <w:r w:rsidR="001A184A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Витальевна</w:t>
            </w:r>
          </w:p>
        </w:tc>
      </w:tr>
      <w:tr w:rsidR="00146D58" w:rsidRPr="00351C86">
        <w:trPr>
          <w:trHeight w:hRule="exact" w:val="58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E415D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462018</w:t>
            </w:r>
            <w:r w:rsidR="001A184A" w:rsidRPr="00351C86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, </w:t>
            </w:r>
            <w:r w:rsidR="001A184A"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Оренбургская область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, Тюльганский район, с. Репьевка</w:t>
            </w:r>
            <w:r w:rsidR="001A184A"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,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</w:t>
            </w:r>
            <w:r w:rsidR="001A184A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46D58" w:rsidRPr="00351C86">
        <w:trPr>
          <w:trHeight w:hRule="exact" w:val="297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0C12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8(35332) 2-56</w:t>
            </w:r>
            <w:r w:rsidR="001A184A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-2</w:t>
            </w: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46D58" w:rsidRPr="00351C86">
        <w:trPr>
          <w:trHeight w:hRule="exact" w:val="292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212C24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F46A2C" w:rsidRPr="00351C86">
                <w:rPr>
                  <w:rStyle w:val="af3"/>
                  <w:rFonts w:ascii="Times New Roman" w:hAnsi="Times New Roman" w:cs="Times New Roman"/>
                  <w:color w:val="auto"/>
                </w:rPr>
                <w:t>repjovka-ru@yandex.ru</w:t>
              </w:r>
            </w:hyperlink>
          </w:p>
        </w:tc>
      </w:tr>
      <w:tr w:rsidR="00146D58" w:rsidRPr="00351C86">
        <w:trPr>
          <w:trHeight w:hRule="exact" w:val="297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F46A2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https://sh-repevskaya-r56.gosweb.gosuslugi.ru/</w:t>
            </w:r>
          </w:p>
        </w:tc>
      </w:tr>
      <w:tr w:rsidR="00146D58" w:rsidRPr="00351C86">
        <w:trPr>
          <w:trHeight w:hRule="exact" w:val="58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Муниципальное образование Тюльганский район в лице главы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района</w:t>
            </w:r>
          </w:p>
        </w:tc>
      </w:tr>
      <w:tr w:rsidR="00146D58" w:rsidRPr="00351C86">
        <w:trPr>
          <w:trHeight w:hRule="exact" w:val="1708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0E14" w:rsidRPr="00351C86" w:rsidRDefault="001A184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Регистрацион</w:t>
            </w:r>
            <w:r w:rsidR="00470E14" w:rsidRPr="00351C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ный номер ЛО35-01248-56/00206852, дата предоставления  11</w:t>
            </w:r>
            <w:r w:rsidRPr="00351C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="00470E14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 2016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бессрочная, на право ведения</w:t>
            </w:r>
            <w:r w:rsidR="00437E8F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образовательной деятельности по программам: </w:t>
            </w:r>
            <w:r w:rsidR="00437E8F"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дошкольное образование,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начальное общее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основное общее образование, среднее общее образование, дополнительное образование детей и</w:t>
            </w:r>
            <w:r w:rsidR="00470E14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взрослых</w:t>
            </w:r>
          </w:p>
          <w:p w:rsidR="00146D58" w:rsidRPr="00351C86" w:rsidRDefault="00470E14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184A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взрослых.</w:t>
            </w:r>
          </w:p>
        </w:tc>
      </w:tr>
      <w:tr w:rsidR="00146D58" w:rsidRPr="00351C86">
        <w:trPr>
          <w:trHeight w:hRule="exact" w:val="873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8964E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Серия 56 № 001193444 от 30.09.2002</w:t>
            </w:r>
            <w:r w:rsidR="001A184A" w:rsidRPr="00351C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46D58" w:rsidRPr="00351C86">
        <w:trPr>
          <w:trHeight w:hRule="exact" w:val="1602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ОО</w:t>
            </w:r>
          </w:p>
        </w:tc>
        <w:tc>
          <w:tcPr>
            <w:tcW w:w="6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D834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Устав муниципального бюджетного </w:t>
            </w:r>
            <w:r w:rsidR="001A184A"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общеобразовательного 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учреждения «Репьевская</w:t>
            </w:r>
            <w:r w:rsidR="001A184A"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средняя общеобразовательная школа» с.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Репьевка</w:t>
            </w:r>
            <w:r w:rsidR="001A184A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Тюльганского района Оренбургской области (Распоряжение главы администрации Тюльганского района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Оренбургской области № 171-р от 03.12</w:t>
            </w:r>
            <w:r w:rsidR="001A184A"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.2015 г.)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0E14" w:rsidRPr="00351C86" w:rsidRDefault="00470E14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70E14" w:rsidRPr="00351C86" w:rsidRDefault="00470E14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994"/>
        <w:gridCol w:w="6504"/>
      </w:tblGrid>
      <w:tr w:rsidR="00146D58" w:rsidRPr="00351C86">
        <w:trPr>
          <w:trHeight w:hRule="exact" w:val="1118"/>
        </w:trPr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развития</w:t>
            </w:r>
          </w:p>
        </w:tc>
        <w:tc>
          <w:tcPr>
            <w:tcW w:w="6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</w:t>
            </w:r>
            <w:r w:rsidR="00B33B78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 муниципального бюджетного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</w:t>
            </w:r>
            <w:r w:rsidR="00B33B78"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овательного учреждения «Репьевская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общеобр</w:t>
            </w:r>
            <w:r w:rsidR="00B33B78"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азовательная школа» с. Репьевка 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Тюльганского района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Оренбургской области на 2024-2028 г.г.</w:t>
            </w:r>
          </w:p>
        </w:tc>
      </w:tr>
      <w:tr w:rsidR="00146D58" w:rsidRPr="00351C86">
        <w:trPr>
          <w:trHeight w:hRule="exact" w:val="3614"/>
        </w:trPr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акты, регламентирующие деятельность ОО</w:t>
            </w:r>
          </w:p>
        </w:tc>
        <w:tc>
          <w:tcPr>
            <w:tcW w:w="6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внутреннего распорядка обучающихся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договор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приёма обучающихся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занятий обучающихся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Формы, периодичность и порядок текущего контроля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успеваемости и промежуточной аттестации обучающихся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и основания перевода, отчисления и восстановления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оформления возникновения, приостановления и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прекращения отношений между образовательной организацией и</w:t>
            </w:r>
            <w:r w:rsidR="00015BF0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 и (или) родителями (законными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представителями) несовершеннолетних обучающихся.</w:t>
            </w:r>
          </w:p>
        </w:tc>
      </w:tr>
    </w:tbl>
    <w:p w:rsidR="00146D58" w:rsidRPr="00351C86" w:rsidRDefault="00146D58">
      <w:pPr>
        <w:widowControl w:val="0"/>
        <w:shd w:val="clear" w:color="auto" w:fill="FFFFFF"/>
        <w:tabs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b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tabs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b/>
          <w:spacing w:val="-5"/>
          <w:sz w:val="24"/>
          <w:szCs w:val="24"/>
          <w:lang w:eastAsia="ru-RU"/>
        </w:rPr>
      </w:pPr>
    </w:p>
    <w:p w:rsidR="00146D58" w:rsidRPr="00351C86" w:rsidRDefault="00146D58">
      <w:pPr>
        <w:widowControl w:val="0"/>
        <w:shd w:val="clear" w:color="auto" w:fill="FFFFFF"/>
        <w:tabs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b/>
          <w:spacing w:val="-5"/>
          <w:sz w:val="24"/>
          <w:szCs w:val="24"/>
          <w:lang w:eastAsia="ru-RU"/>
        </w:rPr>
      </w:pPr>
    </w:p>
    <w:p w:rsidR="00146D58" w:rsidRPr="00351C86" w:rsidRDefault="001A184A" w:rsidP="00BE38D9">
      <w:pPr>
        <w:pStyle w:val="aff1"/>
        <w:widowControl w:val="0"/>
        <w:numPr>
          <w:ilvl w:val="0"/>
          <w:numId w:val="29"/>
        </w:numPr>
        <w:shd w:val="clear" w:color="auto" w:fill="FFFFFF"/>
        <w:tabs>
          <w:tab w:val="left" w:pos="36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spacing w:val="-5"/>
          <w:sz w:val="24"/>
          <w:szCs w:val="24"/>
          <w:lang w:eastAsia="ru-RU"/>
        </w:rPr>
        <w:lastRenderedPageBreak/>
        <w:t>Аналитическая часть</w:t>
      </w:r>
    </w:p>
    <w:p w:rsidR="00BE38D9" w:rsidRPr="00351C86" w:rsidRDefault="00BE38D9" w:rsidP="00BE38D9">
      <w:pPr>
        <w:pStyle w:val="aff1"/>
        <w:widowControl w:val="0"/>
        <w:shd w:val="clear" w:color="auto" w:fill="FFFFFF"/>
        <w:tabs>
          <w:tab w:val="left" w:pos="360"/>
        </w:tabs>
        <w:spacing w:after="0" w:line="240" w:lineRule="auto"/>
        <w:ind w:left="86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</w:p>
    <w:p w:rsidR="00146D58" w:rsidRPr="00351C86" w:rsidRDefault="001A184A">
      <w:pPr>
        <w:pStyle w:val="aff1"/>
        <w:widowControl w:val="0"/>
        <w:numPr>
          <w:ilvl w:val="0"/>
          <w:numId w:val="10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Оценка образовательной деятельности</w:t>
      </w:r>
    </w:p>
    <w:p w:rsidR="00E66270" w:rsidRPr="00351C86" w:rsidRDefault="00E66270">
      <w:pPr>
        <w:pStyle w:val="af9"/>
        <w:ind w:firstLine="426"/>
        <w:jc w:val="both"/>
      </w:pPr>
    </w:p>
    <w:p w:rsidR="007E0AB6" w:rsidRPr="00351C86" w:rsidRDefault="00E66270" w:rsidP="007E0AB6">
      <w:pPr>
        <w:pStyle w:val="af9"/>
        <w:ind w:firstLine="426"/>
        <w:jc w:val="both"/>
      </w:pPr>
      <w:r w:rsidRPr="00351C86">
        <w:t>Образовательная деятельность в школе осуществляется в соответствии с Федеральным законом от 29.12.2012 № 273-ФЗ «Об образовании в Российской Федерации», федеральная образовательная программа( федеральная образовательная программа- далее ФОП) ФОП начального общего образования, ФОП основного общего образования, ФОП среднего общего образования, СанПиН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№28), 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РФ от 28.01.2021 г. № 2), основными образовательными программами по уровням, включая учебные планы, календарные учебные графики, расписание занятий. 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ФОП НОО), 5–9 классов – на 5-летний нормативный срок освоения основной образовательной программы основного общего образования (реализация ФОП ООО), 10–11 классов – на 2-летний нормативный срок освоения образовательной программы среднего общего образования (реализация ФОП СОО). Форма обучения: очная. Язык обучения: русский.</w:t>
      </w:r>
      <w:r w:rsidR="007E0AB6" w:rsidRPr="00351C86">
        <w:t xml:space="preserve"> Образовательная деятельность дошкольного образования организована в соответствии с Федеральным законом «Об образовании в Российской Федерации» от 29.12.2012 № 273-ФЗ; федеральным государственным образовательным стандартом дошкольного образования, утвержденным приказом Минобрнауки России от 17.10.2013 № 1155 (далее – ФГОС  ДО).</w:t>
      </w:r>
    </w:p>
    <w:p w:rsidR="007E0AB6" w:rsidRPr="00351C86" w:rsidRDefault="007E0AB6" w:rsidP="007E0AB6">
      <w:pPr>
        <w:pStyle w:val="af9"/>
        <w:ind w:firstLine="426"/>
        <w:jc w:val="both"/>
      </w:pPr>
      <w:r w:rsidRPr="00351C86">
        <w:t xml:space="preserve">     Дошкольная группа функционирует в соответствии с требованиями</w:t>
      </w:r>
    </w:p>
    <w:p w:rsidR="007E0AB6" w:rsidRPr="00351C86" w:rsidRDefault="007E0AB6" w:rsidP="007E0AB6">
      <w:pPr>
        <w:pStyle w:val="af9"/>
        <w:ind w:firstLine="426"/>
        <w:jc w:val="both"/>
      </w:pPr>
      <w:r w:rsidRPr="00351C86">
        <w:t>• 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7E0AB6" w:rsidRPr="00351C86" w:rsidRDefault="007E0AB6" w:rsidP="007E0AB6">
      <w:pPr>
        <w:pStyle w:val="af9"/>
        <w:ind w:firstLine="426"/>
        <w:jc w:val="both"/>
      </w:pPr>
      <w:r w:rsidRPr="00351C86">
        <w:t>•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E66270" w:rsidRPr="00351C86" w:rsidRDefault="007E0AB6" w:rsidP="007E0AB6">
      <w:pPr>
        <w:pStyle w:val="af9"/>
        <w:ind w:firstLine="426"/>
        <w:jc w:val="both"/>
      </w:pPr>
      <w:r w:rsidRPr="00351C86">
        <w:t xml:space="preserve">     Образовательная деятельность ведется на основании утвержденной образовательной программы дошкольного образования (далее – ОП ДО), которая составлена в 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 ФОП ДО), санитарно-эпидемиологическими правилами и нормативами.</w:t>
      </w:r>
    </w:p>
    <w:p w:rsidR="00E66270" w:rsidRPr="00351C86" w:rsidRDefault="00E66270" w:rsidP="00A846DF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351C86">
        <w:rPr>
          <w:rFonts w:ascii="Times New Roman" w:hAnsi="Times New Roman" w:cs="Times New Roman"/>
          <w:sz w:val="24"/>
          <w:szCs w:val="24"/>
        </w:rPr>
        <w:t>С 1 сентября 2024 года Организация внедряет в образовательный процесс новые учебные предметы «Труд (технология)» и «Основы безопасности и защиты Родины». С целью внедрения новых предметов разработаны дорожные карты: дорожная карта по введению предмета «Труд (</w:t>
      </w:r>
      <w:r w:rsidR="003550B3">
        <w:rPr>
          <w:rFonts w:ascii="Times New Roman" w:hAnsi="Times New Roman" w:cs="Times New Roman"/>
          <w:sz w:val="24"/>
          <w:szCs w:val="24"/>
        </w:rPr>
        <w:t xml:space="preserve">технология)»; </w:t>
      </w:r>
      <w:r w:rsidRPr="00351C86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Ф</w:t>
      </w:r>
      <w:r w:rsidR="003550B3">
        <w:rPr>
          <w:rFonts w:ascii="Times New Roman" w:hAnsi="Times New Roman" w:cs="Times New Roman"/>
          <w:sz w:val="24"/>
          <w:szCs w:val="24"/>
        </w:rPr>
        <w:t>ОП НОО, утвержденная  приказом</w:t>
      </w:r>
      <w:r w:rsidRPr="00351C86">
        <w:rPr>
          <w:rFonts w:ascii="Times New Roman" w:hAnsi="Times New Roman" w:cs="Times New Roman"/>
          <w:sz w:val="24"/>
          <w:szCs w:val="24"/>
        </w:rPr>
        <w:t xml:space="preserve"> Минпросвещения России от 18.05.2023 № 372 42</w:t>
      </w:r>
      <w:r w:rsidR="003550B3">
        <w:rPr>
          <w:rFonts w:ascii="Times New Roman" w:hAnsi="Times New Roman" w:cs="Times New Roman"/>
          <w:sz w:val="24"/>
          <w:szCs w:val="24"/>
        </w:rPr>
        <w:t xml:space="preserve">; </w:t>
      </w:r>
      <w:r w:rsidRPr="00351C86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основного общего о</w:t>
      </w:r>
      <w:r w:rsidR="003550B3">
        <w:rPr>
          <w:rFonts w:ascii="Times New Roman" w:hAnsi="Times New Roman" w:cs="Times New Roman"/>
          <w:sz w:val="24"/>
          <w:szCs w:val="24"/>
        </w:rPr>
        <w:t>бразования ФОП ООО, утвержденная</w:t>
      </w:r>
      <w:r w:rsidRPr="00351C86">
        <w:rPr>
          <w:rFonts w:ascii="Times New Roman" w:hAnsi="Times New Roman" w:cs="Times New Roman"/>
          <w:sz w:val="24"/>
          <w:szCs w:val="24"/>
        </w:rPr>
        <w:t xml:space="preserve"> приказом Минпросвещения России от 18.05.2023 № 370 38 </w:t>
      </w:r>
      <w:r w:rsidR="003550B3">
        <w:rPr>
          <w:rFonts w:ascii="Times New Roman" w:hAnsi="Times New Roman" w:cs="Times New Roman"/>
          <w:sz w:val="24"/>
          <w:szCs w:val="24"/>
        </w:rPr>
        <w:t xml:space="preserve">; </w:t>
      </w:r>
      <w:r w:rsidRPr="00351C86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</w:t>
      </w:r>
      <w:r w:rsidR="003550B3">
        <w:rPr>
          <w:rFonts w:ascii="Times New Roman" w:hAnsi="Times New Roman" w:cs="Times New Roman"/>
          <w:sz w:val="24"/>
          <w:szCs w:val="24"/>
        </w:rPr>
        <w:t>бразования ФОП СОО, утвержденная</w:t>
      </w:r>
      <w:r w:rsidRPr="00351C86">
        <w:rPr>
          <w:rFonts w:ascii="Times New Roman" w:hAnsi="Times New Roman" w:cs="Times New Roman"/>
          <w:sz w:val="24"/>
          <w:szCs w:val="24"/>
        </w:rPr>
        <w:t xml:space="preserve"> приказом Минпросвещения России от 18.05.2023 № 371 7 </w:t>
      </w:r>
      <w:r w:rsidR="003550B3">
        <w:rPr>
          <w:rFonts w:ascii="Times New Roman" w:hAnsi="Times New Roman" w:cs="Times New Roman"/>
          <w:sz w:val="24"/>
          <w:szCs w:val="24"/>
        </w:rPr>
        <w:t xml:space="preserve">; </w:t>
      </w:r>
      <w:r w:rsidRPr="00351C86">
        <w:rPr>
          <w:rFonts w:ascii="Times New Roman" w:hAnsi="Times New Roman" w:cs="Times New Roman"/>
          <w:sz w:val="24"/>
          <w:szCs w:val="24"/>
        </w:rPr>
        <w:t xml:space="preserve"> дорожная карта по введению предмета «Основы безопасности и защиты Родины». 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 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 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</w:t>
      </w:r>
      <w:r w:rsidR="00A846DF" w:rsidRPr="00351C86">
        <w:rPr>
          <w:rFonts w:ascii="Times New Roman" w:hAnsi="Times New Roman" w:cs="Times New Roman"/>
          <w:sz w:val="24"/>
          <w:szCs w:val="24"/>
        </w:rPr>
        <w:t>гия»</w:t>
      </w:r>
      <w:r w:rsidRPr="00351C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D58" w:rsidRPr="00351C86" w:rsidRDefault="001A184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846DF" w:rsidRPr="00351C86">
        <w:rPr>
          <w:rFonts w:ascii="Times New Roman" w:hAnsi="Times New Roman" w:cs="Times New Roman"/>
          <w:sz w:val="24"/>
          <w:szCs w:val="24"/>
        </w:rPr>
        <w:t>Подавляющее большинство обучающихся имеет положительную учебную мотивацию к изучению учебного предмета «Труд (технология)». 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</w:p>
    <w:p w:rsidR="00146D58" w:rsidRPr="00351C86" w:rsidRDefault="00146D58" w:rsidP="00E11F24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2.Структура и система управления общеобразовательной организации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="00CF6DC1"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дминистративные обязанности в МБОУ «Репьевская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СОШ» распределены согласно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Уставу, штатному расписанию. Управление образовательной организацией строится на принципах единоначалия и самоуправления.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Сведения об администрации школы: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Директор школы </w:t>
      </w:r>
      <w:r w:rsidR="00B107BF"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Рысина</w:t>
      </w:r>
      <w:r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Ирина </w:t>
      </w:r>
      <w:r w:rsidR="00B107BF"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Витальевна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образование высшее педагогическое</w:t>
      </w:r>
      <w:r w:rsidR="00B107BF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стаж работы 37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Заместитель директора по учебно-воспитательной работе </w:t>
      </w:r>
      <w:r w:rsidR="00B107BF" w:rsidRPr="00351C86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Макаева Кунслу Кунабаевна</w:t>
      </w:r>
      <w:r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высшее, стаж работы 2</w:t>
      </w:r>
      <w:r w:rsidR="00601CDF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Заместитель директора по воспитательной работе </w:t>
      </w:r>
      <w:r w:rsidR="00B107BF"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Санкова Оксана Ивановна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07BF"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образование высшее педагогическое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стаж работы 2</w:t>
      </w:r>
      <w:r w:rsidR="00601CDF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самоуправления являются: общее собрание трудового коллектива, Совет школы, педагогический совет, совет обучающихся, родительский комитет.</w:t>
      </w:r>
    </w:p>
    <w:p w:rsidR="00146D58" w:rsidRPr="00351C86" w:rsidRDefault="00A846DF">
      <w:pPr>
        <w:pStyle w:val="af9"/>
        <w:jc w:val="both"/>
        <w:rPr>
          <w:rFonts w:eastAsia="Times New Roman"/>
        </w:rPr>
      </w:pPr>
      <w:r w:rsidRPr="00351C86">
        <w:rPr>
          <w:rFonts w:eastAsia="Times New Roman"/>
          <w:b/>
          <w:u w:val="single"/>
        </w:rPr>
        <w:t>Вывод</w:t>
      </w:r>
      <w:r w:rsidR="00FD6017" w:rsidRPr="00351C86">
        <w:rPr>
          <w:rFonts w:eastAsia="Times New Roman"/>
          <w:b/>
          <w:u w:val="single"/>
        </w:rPr>
        <w:t xml:space="preserve">: </w:t>
      </w:r>
      <w:r w:rsidR="001A184A" w:rsidRPr="00351C86">
        <w:rPr>
          <w:rFonts w:eastAsia="Times New Roman"/>
        </w:rPr>
        <w:t xml:space="preserve">Система </w:t>
      </w:r>
      <w:r w:rsidR="00FD6017" w:rsidRPr="00351C86">
        <w:rPr>
          <w:rFonts w:eastAsia="Times New Roman"/>
        </w:rPr>
        <w:t>управления МБОУ «Репьевская СОШ</w:t>
      </w:r>
      <w:r w:rsidR="001A184A" w:rsidRPr="00351C86">
        <w:rPr>
          <w:rFonts w:eastAsia="Times New Roman"/>
        </w:rPr>
        <w:t>» соответствует организационной и нормативно-правовой документации, действующему законодательству и Уставу и обеспечивает эффективную реализацию образовательных программ.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организационно-педагогической деятельности администрации школы показал, что в школе разработаны и утверждены функциональные обязанности работников, определены сроки педагогических и методических советов, совещаний администрации при директоре, оперативных совещаний, совещаний профсоюзного комитета, заседаний методических объединений, родительского комитета, родительских собраний. Все заседания протоколируются.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локальные акты являются приложениями к Уставу школы, приведены в соответствие с нормативными федеральными и региональными правовыми документами.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управления, позволяет использовать в управлении школой весь потенциал административного и общественного управления и добиваться в своей деятельности заранее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спрогнозированного результата, определённого в целях деятельности школы. Получить на выходе 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из школы (по каждой параллели) выпускника, освоившего требования государственного стандарта,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компетентного, успешного, сохранившего психическое, физическое и нравственное здоровье, способного сделать осознанный выбор дальнейшей образовательной траектории. При этом результат деятельности школы определён в моделях выпускников соответствующих уровней образования.</w:t>
      </w: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</w:p>
    <w:p w:rsidR="00146D58" w:rsidRPr="00351C86" w:rsidRDefault="001A184A" w:rsidP="00A03A7C">
      <w:pPr>
        <w:pStyle w:val="aff1"/>
        <w:widowControl w:val="0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  <w:t>Содержание и качество подготовки обучающихся</w:t>
      </w:r>
    </w:p>
    <w:p w:rsidR="00A03A7C" w:rsidRPr="00351C86" w:rsidRDefault="00A03A7C" w:rsidP="00A03A7C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Образовательная деятельность осуществляется по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следующим образовательным программам: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-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Основная образовательная программа начального общего образования (ФГОС НОО);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-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Основная образовательная программа основного общего образования (ФГОС ООО); 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-Основная образовательная программа среднего общего образования; 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-Адаптивная образовательная программа для детей с ОВЗ.</w:t>
      </w:r>
    </w:p>
    <w:p w:rsidR="00146D58" w:rsidRPr="00351C86" w:rsidRDefault="001A184A">
      <w:pPr>
        <w:widowControl w:val="0"/>
        <w:shd w:val="clear" w:color="auto" w:fill="FFFFFF"/>
        <w:tabs>
          <w:tab w:val="left" w:pos="9923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 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Адаптивная основная образовательная программа начального образования для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ОВЗ.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по всем программам осуществляется на русском языке.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Сведения о реализуемых образовательных программах 2024 год</w:t>
      </w:r>
    </w:p>
    <w:tbl>
      <w:tblPr>
        <w:tblW w:w="9733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1"/>
        <w:gridCol w:w="2426"/>
        <w:gridCol w:w="2507"/>
        <w:gridCol w:w="2053"/>
        <w:gridCol w:w="1110"/>
        <w:gridCol w:w="1086"/>
      </w:tblGrid>
      <w:tr w:rsidR="00146D58" w:rsidRPr="00351C86" w:rsidTr="001A184A">
        <w:trPr>
          <w:trHeight w:hRule="exact" w:val="1118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реализуемых 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 xml:space="preserve">образовательных 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освоения/классы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184A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обучаю -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щихся</w:t>
            </w:r>
          </w:p>
        </w:tc>
      </w:tr>
      <w:tr w:rsidR="00146D58" w:rsidRPr="00351C86" w:rsidTr="001A184A">
        <w:trPr>
          <w:trHeight w:hRule="exact" w:val="835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Общеобразовательная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года 1-4 классы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8F2D3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46D58" w:rsidRPr="00351C86" w:rsidTr="001A184A">
        <w:trPr>
          <w:trHeight w:hRule="exact" w:val="840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Общеобразовательная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лет 5-9 классы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8F2D3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8F2D3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6D58" w:rsidRPr="00351C86" w:rsidTr="001A184A">
        <w:trPr>
          <w:trHeight w:hRule="exact" w:val="715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Среднего общего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Общеобразовательная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года 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146D58" w:rsidRPr="00351C86" w:rsidTr="001A184A">
        <w:trPr>
          <w:trHeight w:hRule="exact" w:val="1685"/>
        </w:trPr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Адаптированная 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общеобразовательная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года 1-4 классы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Пять лет 5-9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F1342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6D58" w:rsidRPr="00351C86" w:rsidRDefault="00F1342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Сведения о программном обеспечении по предметам 2024 год</w:t>
      </w:r>
    </w:p>
    <w:tbl>
      <w:tblPr>
        <w:tblW w:w="9498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8931"/>
      </w:tblGrid>
      <w:tr w:rsidR="00146D58" w:rsidRPr="00351C86">
        <w:trPr>
          <w:trHeight w:hRule="exact" w:val="58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Программы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</w:tr>
      <w:tr w:rsidR="00146D58" w:rsidRPr="00351C86">
        <w:trPr>
          <w:trHeight w:hRule="exact" w:val="21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Программы учебно-методического комплекта «Школа России» (1-4 классы)</w:t>
            </w:r>
          </w:p>
        </w:tc>
      </w:tr>
      <w:tr w:rsidR="00146D58" w:rsidRPr="00351C86">
        <w:trPr>
          <w:trHeight w:hRule="exact" w:val="34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«Английский язык: 2-4 классы» (Вербицкая Л.А.</w:t>
            </w:r>
          </w:p>
        </w:tc>
      </w:tr>
      <w:tr w:rsidR="00146D58" w:rsidRPr="00351C86">
        <w:trPr>
          <w:trHeight w:hRule="exact" w:val="58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Программа «Музыка. Начальные классы.» (Критская Е.Д., Сергеева Г.П. и др под научным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руководством Кабалевского Д.Б.)</w:t>
            </w:r>
          </w:p>
        </w:tc>
      </w:tr>
      <w:tr w:rsidR="00146D58" w:rsidRPr="00351C86">
        <w:trPr>
          <w:trHeight w:hRule="exact" w:val="2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“Русский язык”. 5-9 кл. (Ладыженская Т.А., Баранов М.Т. и др.).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“Русский язык”. 10-11 кл. (Гольцова Н.Г.).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“Литература”.5-11 кл. (Под ред. Коровиной В.Я.). “.</w:t>
            </w:r>
          </w:p>
        </w:tc>
      </w:tr>
      <w:tr w:rsidR="00146D58" w:rsidRPr="00351C86">
        <w:trPr>
          <w:trHeight w:hRule="exact" w:val="2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  “Английский язык».для 5-11 кл. (Кузовлев В.П.)</w:t>
            </w:r>
          </w:p>
        </w:tc>
      </w:tr>
      <w:tr w:rsidR="00146D58" w:rsidRPr="00351C86">
        <w:trPr>
          <w:trHeight w:hRule="exact" w:val="50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“Математика”. 5-11 кл.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для общеобразовательных школ, гимназий, лицеев. (сост. Кузнецова Г.М., Миндюк Н.Г.). Программа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“Математика”. 5-11 кл. для общеобразовательных учреждений. (ИОСО РАО).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“История древнего мира” 5кл. (Ф.А. Михайловский),</w:t>
            </w:r>
          </w:p>
        </w:tc>
      </w:tr>
      <w:tr w:rsidR="00146D58" w:rsidRPr="00351C86">
        <w:trPr>
          <w:trHeight w:hRule="exact" w:val="2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Программа курса “История средних веков: Европа и остальной мир” 6 кл. (А.М. Бойцов, Н.Г. Петрова).</w:t>
            </w:r>
          </w:p>
        </w:tc>
      </w:tr>
      <w:tr w:rsidR="00146D58" w:rsidRPr="00351C86">
        <w:trPr>
          <w:trHeight w:hRule="exact" w:val="31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курсов “Новая история. Конец XV - начало  XX века”. 7 кл.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«Новая история»8кл.Н.В.Загладин.</w:t>
            </w:r>
          </w:p>
        </w:tc>
      </w:tr>
      <w:tr w:rsidR="00146D58" w:rsidRPr="00351C86">
        <w:trPr>
          <w:trHeight w:hRule="exact" w:val="26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Программа курса “История России с древнейших времен до конца XVIII века” 6-7 кл. (Е.В.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Пчелов).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“История России. XIX век” 8кл. (А.Н. Боханов, Д.А. Фадеева).</w:t>
            </w:r>
          </w:p>
        </w:tc>
      </w:tr>
      <w:tr w:rsidR="00146D58" w:rsidRPr="00351C86">
        <w:trPr>
          <w:trHeight w:hRule="exact" w:val="3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Программа курса “История Отечества XX век” 9кл. (С.И. Козленко, Н.В. Загладин, Х.Т. Загладина)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“История России с древнейших времен до конца XIX века”.</w:t>
            </w:r>
          </w:p>
        </w:tc>
      </w:tr>
      <w:tr w:rsidR="00146D58" w:rsidRPr="00351C86">
        <w:trPr>
          <w:trHeight w:hRule="exact" w:val="28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“Новейшая история” 9кл. (Загладин Н.В.)</w:t>
            </w:r>
          </w:p>
        </w:tc>
      </w:tr>
      <w:tr w:rsidR="00146D58" w:rsidRPr="00351C86">
        <w:trPr>
          <w:trHeight w:hRule="exact" w:val="27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Программа курса “Всемирная история России и мира с древнейших времен до конца Х1Хв.”10 кл.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(Загладин Н.В.)</w:t>
            </w:r>
          </w:p>
        </w:tc>
      </w:tr>
      <w:tr w:rsidR="00146D58" w:rsidRPr="00351C86">
        <w:trPr>
          <w:trHeight w:hRule="exact" w:val="2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«Обществознание». 8-10 кл. (Кравченко А.И.)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“Всеобщая история ХХв.»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«Обществознание». 5-11 кл. (Кравченко А.И.).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географии (под ред. И.В. Душиной).</w:t>
            </w:r>
          </w:p>
        </w:tc>
      </w:tr>
      <w:tr w:rsidR="00146D58" w:rsidRPr="00351C86">
        <w:trPr>
          <w:trHeight w:hRule="exact" w:val="19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Программа “Экономическая и социальная география мира”. 10-11 кл. (В.П. Максаковский).</w:t>
            </w:r>
          </w:p>
        </w:tc>
      </w:tr>
      <w:tr w:rsidR="00146D58" w:rsidRPr="00351C86">
        <w:trPr>
          <w:trHeight w:hRule="exact" w:val="23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tabs>
                <w:tab w:val="left" w:pos="935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географии Оренбургской области. (Под ред. А.А. Чибилева).</w:t>
            </w:r>
          </w:p>
        </w:tc>
      </w:tr>
      <w:tr w:rsidR="00146D58" w:rsidRPr="00351C86">
        <w:trPr>
          <w:trHeight w:hRule="exact" w:val="2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“Физика”. 7-9 кл. (Е.М. Гутник, А.В. Перышкин).</w:t>
            </w:r>
          </w:p>
        </w:tc>
      </w:tr>
      <w:tr w:rsidR="00146D58" w:rsidRPr="00351C86">
        <w:trPr>
          <w:trHeight w:hRule="exact" w:val="26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“Физика”. 10-11 кл. (Пурышева Н.С.).</w:t>
            </w:r>
          </w:p>
        </w:tc>
      </w:tr>
      <w:tr w:rsidR="00146D58" w:rsidRPr="00351C86">
        <w:trPr>
          <w:trHeight w:hRule="exact" w:val="52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Программы. Информатика. 1-11 кл.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для общеобразовательных учреждений. Информатика. 2-11 кл.</w:t>
            </w:r>
          </w:p>
        </w:tc>
      </w:tr>
      <w:tr w:rsidR="00146D58" w:rsidRPr="00351C86">
        <w:trPr>
          <w:trHeight w:hRule="exact" w:val="24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tabs>
                <w:tab w:val="left" w:pos="4759"/>
                <w:tab w:val="left" w:pos="9295"/>
                <w:tab w:val="left" w:pos="935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для общеобразовательных учреждений. «Химия» 8-11 кл. (Г.Е.Рудзитис, И.И.Новошинский)</w:t>
            </w:r>
          </w:p>
        </w:tc>
      </w:tr>
      <w:tr w:rsidR="00146D58" w:rsidRPr="00351C86">
        <w:trPr>
          <w:trHeight w:hRule="exact" w:val="35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tabs>
                <w:tab w:val="left" w:pos="935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Программа. Биология. 5-11 кл. (Н.И. Сонин, В.Б. Захаров, А.А. Плешаков, В.И. Сивоглазов).</w:t>
            </w:r>
          </w:p>
        </w:tc>
      </w:tr>
      <w:tr w:rsidR="00146D58" w:rsidRPr="00351C86">
        <w:trPr>
          <w:trHeight w:hRule="exact" w:val="3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tabs>
                <w:tab w:val="left" w:pos="92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“Общая биология”. 10-11кл. (Захаров В.Б.).</w:t>
            </w:r>
          </w:p>
        </w:tc>
      </w:tr>
      <w:tr w:rsidR="00146D58" w:rsidRPr="00351C86">
        <w:trPr>
          <w:trHeight w:hRule="exact" w:val="18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«Музыка» для общеобразовательных учреждений. 1-4 кл. Е.Д.Критская, Г.П.Сеергеева)</w:t>
            </w:r>
          </w:p>
        </w:tc>
      </w:tr>
      <w:tr w:rsidR="00146D58" w:rsidRPr="00351C86">
        <w:trPr>
          <w:trHeight w:hRule="exact" w:val="28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«Музыка» для общеобразовательных учреждений. 5-8 кл. Е.Д.Критская, Г.П.Сеергеева)</w:t>
            </w:r>
          </w:p>
        </w:tc>
      </w:tr>
      <w:tr w:rsidR="00146D58" w:rsidRPr="00351C86">
        <w:trPr>
          <w:trHeight w:hRule="exact" w:val="28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Программа «Изобразительное искусство и художественный труд»(под рук. Б.М.Неменского).</w:t>
            </w:r>
          </w:p>
        </w:tc>
      </w:tr>
      <w:tr w:rsidR="00146D58" w:rsidRPr="00351C86">
        <w:trPr>
          <w:trHeight w:hRule="exact" w:val="3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Комплексная программа физического воспитания учащихся. 1-11 кл. В.И.Лях и др.</w:t>
            </w:r>
          </w:p>
        </w:tc>
      </w:tr>
      <w:tr w:rsidR="00146D58" w:rsidRPr="00351C86">
        <w:trPr>
          <w:trHeight w:hRule="exact" w:val="2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«Технология» 5-8кл.( под руководством Симоненко В.Д.)</w:t>
            </w:r>
          </w:p>
        </w:tc>
      </w:tr>
      <w:tr w:rsidR="00146D58" w:rsidRPr="00351C86">
        <w:trPr>
          <w:trHeight w:hRule="exact" w:val="6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tabs>
                <w:tab w:val="left" w:pos="984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Примерная программа “Основы безопасности жизнедеятельности”. 5-11 кл. (А.Т. Смирнов,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Б.О.Хренников).</w:t>
            </w:r>
          </w:p>
        </w:tc>
      </w:tr>
    </w:tbl>
    <w:p w:rsidR="00146D58" w:rsidRPr="00351C86" w:rsidRDefault="00146D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300E" w:rsidRPr="00351C86" w:rsidRDefault="0045300E" w:rsidP="0045300E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      Всего на конец 2023-2024 учебного года  аттестовано 36 человек, двое из них  - по адаптированной образовательной программе для детей умственной отсталостью (интеллектуальными нарушениями), один – по адаптированной образовательной программе для детей с задержкой психического развития.</w:t>
      </w:r>
    </w:p>
    <w:p w:rsidR="0045300E" w:rsidRPr="00351C86" w:rsidRDefault="0045300E" w:rsidP="0045300E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lastRenderedPageBreak/>
        <w:t xml:space="preserve">  Общая успеваемость по ОУ составила 100%; качество знаний по ОУ – 39%. Таким образом, качество знаний, по сравнению с прошлым 2023 учебным годом,  осталось на прежнем уровне..</w:t>
      </w:r>
    </w:p>
    <w:p w:rsidR="0045300E" w:rsidRPr="00351C86" w:rsidRDefault="0045300E" w:rsidP="0045300E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 xml:space="preserve">        В начальной школе</w:t>
      </w:r>
      <w:r w:rsidRPr="00351C86">
        <w:rPr>
          <w:rFonts w:ascii="Times New Roman" w:eastAsia="Times New Roman" w:hAnsi="Times New Roman" w:cs="Times New Roman"/>
          <w:sz w:val="24"/>
        </w:rPr>
        <w:t xml:space="preserve"> успеваемость составила 100%; качество знаний составило 45%.</w:t>
      </w:r>
    </w:p>
    <w:p w:rsidR="0045300E" w:rsidRPr="00351C86" w:rsidRDefault="0045300E" w:rsidP="0045300E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В основной школе</w:t>
      </w:r>
      <w:r w:rsidRPr="00351C86">
        <w:rPr>
          <w:rFonts w:ascii="Times New Roman" w:eastAsia="Times New Roman" w:hAnsi="Times New Roman" w:cs="Times New Roman"/>
          <w:sz w:val="24"/>
        </w:rPr>
        <w:t xml:space="preserve"> успеваемость составила 100%, ИК – 37%,по сравнению с прошлогодними показателями  качество знаний остается на прежнем уровне.</w:t>
      </w:r>
    </w:p>
    <w:p w:rsidR="0045300E" w:rsidRPr="00351C86" w:rsidRDefault="0045300E" w:rsidP="0045300E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 xml:space="preserve">       В старшей школе </w:t>
      </w:r>
      <w:r w:rsidRPr="00351C86">
        <w:rPr>
          <w:rFonts w:ascii="Times New Roman" w:eastAsia="Times New Roman" w:hAnsi="Times New Roman" w:cs="Times New Roman"/>
          <w:sz w:val="24"/>
        </w:rPr>
        <w:t>успеваемость составила 100%, ИК - 0%.(10 класс).</w:t>
      </w:r>
    </w:p>
    <w:p w:rsidR="00995EBA" w:rsidRPr="00351C86" w:rsidRDefault="00995EBA" w:rsidP="00995EBA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Статистика  показателей за 2021–2024 годы</w:t>
      </w: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000"/>
      </w:tblPr>
      <w:tblGrid>
        <w:gridCol w:w="795"/>
        <w:gridCol w:w="3837"/>
        <w:gridCol w:w="1276"/>
        <w:gridCol w:w="1276"/>
        <w:gridCol w:w="1276"/>
        <w:gridCol w:w="1126"/>
      </w:tblGrid>
      <w:tr w:rsidR="00995EBA" w:rsidRPr="00351C86" w:rsidTr="00973E33">
        <w:trPr>
          <w:trHeight w:val="1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Segoe UI Symbol" w:hAnsi="Times New Roman" w:cs="Times New Roman"/>
                <w:sz w:val="24"/>
              </w:rPr>
              <w:t>№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Параметры статистики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2021–2022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учебный 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2022–2023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учебный 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2023-2024 учебный год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На конец 2024 года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Количество детей, обучавшихся на конец учебного года, в том числе: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-начальная школа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12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-основная школа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 средняя школа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Количество учеников, оставленных на повторное обучение: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  <w:r w:rsidRPr="00351C8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  <w:r w:rsidRPr="00351C8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 начальная школа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 основная школа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-средняя школа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Не получили аттестата: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-об основном общем образовании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 </w:t>
            </w:r>
            <w:r w:rsidR="00334E00" w:rsidRPr="00351C86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среднем общем образовании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 школу с аттестатом 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отличием: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 в основной школе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C86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2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C86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-средней школе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995EBA" w:rsidRPr="00351C86" w:rsidRDefault="00995EBA" w:rsidP="00995EBA">
      <w:pPr>
        <w:spacing w:after="0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  Приведенная статистика показывает, что положительная динамика успешного освоения основных образовательных программ сохраняется, количество обучающихся образовательной организации  постепенно уменьшается в связи с низкой рождаемостью, а также в связи с тем, что после получения основного образования обучающиеся продолжают обучение в средних профессиональных учебных заведениях.</w:t>
      </w:r>
    </w:p>
    <w:p w:rsidR="00995EBA" w:rsidRPr="00351C86" w:rsidRDefault="00995EBA" w:rsidP="00ED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Краткий анализ динамики результатов успеваемости и качества знаний</w:t>
      </w:r>
    </w:p>
    <w:p w:rsidR="00995EBA" w:rsidRPr="00351C86" w:rsidRDefault="00995EBA" w:rsidP="00ED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Результаты освоения учащимися программ начального общего образования по показателю «успеваемость» в 2024 году</w:t>
      </w: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000"/>
      </w:tblPr>
      <w:tblGrid>
        <w:gridCol w:w="909"/>
        <w:gridCol w:w="740"/>
        <w:gridCol w:w="628"/>
        <w:gridCol w:w="764"/>
        <w:gridCol w:w="1240"/>
        <w:gridCol w:w="590"/>
        <w:gridCol w:w="1460"/>
        <w:gridCol w:w="483"/>
        <w:gridCol w:w="628"/>
        <w:gridCol w:w="348"/>
        <w:gridCol w:w="628"/>
        <w:gridCol w:w="348"/>
        <w:gridCol w:w="925"/>
        <w:gridCol w:w="468"/>
      </w:tblGrid>
      <w:tr w:rsidR="00995EBA" w:rsidRPr="00351C86" w:rsidTr="00973E33"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479" w:type="dxa"/>
            <w:vMerge w:val="restart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обуч-ся</w:t>
            </w:r>
          </w:p>
        </w:tc>
        <w:tc>
          <w:tcPr>
            <w:tcW w:w="1331" w:type="dxa"/>
            <w:gridSpan w:val="2"/>
            <w:vMerge w:val="restart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 успевают</w:t>
            </w:r>
          </w:p>
        </w:tc>
        <w:tc>
          <w:tcPr>
            <w:tcW w:w="1527" w:type="dxa"/>
            <w:gridSpan w:val="2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 год</w:t>
            </w:r>
          </w:p>
        </w:tc>
        <w:tc>
          <w:tcPr>
            <w:tcW w:w="1736" w:type="dxa"/>
            <w:gridSpan w:val="2"/>
            <w:vMerge w:val="restart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 год</w:t>
            </w:r>
          </w:p>
        </w:tc>
        <w:tc>
          <w:tcPr>
            <w:tcW w:w="1892" w:type="dxa"/>
            <w:gridSpan w:val="4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Не успевают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Переведены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условно</w:t>
            </w:r>
          </w:p>
        </w:tc>
      </w:tr>
      <w:tr w:rsidR="00995EBA" w:rsidRPr="00351C86" w:rsidTr="00973E33">
        <w:tc>
          <w:tcPr>
            <w:tcW w:w="8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9" w:type="dxa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1" w:type="dxa"/>
            <w:gridSpan w:val="2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7" w:type="dxa"/>
            <w:gridSpan w:val="2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1736" w:type="dxa"/>
            <w:gridSpan w:val="2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gridSpan w:val="2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 н/а</w:t>
            </w:r>
          </w:p>
        </w:tc>
        <w:tc>
          <w:tcPr>
            <w:tcW w:w="946" w:type="dxa"/>
            <w:gridSpan w:val="2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95EBA" w:rsidRPr="00351C86" w:rsidTr="00973E33">
        <w:tc>
          <w:tcPr>
            <w:tcW w:w="8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9" w:type="dxa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76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93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отметками «4» и «5»</w:t>
            </w:r>
          </w:p>
        </w:tc>
        <w:tc>
          <w:tcPr>
            <w:tcW w:w="59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2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 отметками «5»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4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995EBA" w:rsidRPr="00351C86" w:rsidTr="00973E33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7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6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93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9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2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7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6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93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9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7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6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93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9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47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93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9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2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995EBA" w:rsidRPr="00351C86" w:rsidRDefault="00995EBA" w:rsidP="001B017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Если сравнить результаты освоения обучающимися программ начального общего образования по показателю «успеваемость» в 2024 году с результатами освоения учащимися программ </w:t>
      </w:r>
      <w:r w:rsidRPr="00351C86">
        <w:rPr>
          <w:rFonts w:ascii="Times New Roman" w:eastAsia="Times New Roman" w:hAnsi="Times New Roman" w:cs="Times New Roman"/>
          <w:sz w:val="24"/>
        </w:rPr>
        <w:lastRenderedPageBreak/>
        <w:t>начального общего образования по показателю «успеваемость» в 2023 году, то можно отметить, что процент учащихся, окончивших на «4» и «5», остается стабильным.</w:t>
      </w:r>
    </w:p>
    <w:p w:rsidR="00995EBA" w:rsidRPr="00351C86" w:rsidRDefault="00995EBA" w:rsidP="001B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Результаты освоения учащимися программ основного общего образования по показателю «успеваемость» в 2024 году</w:t>
      </w: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000"/>
      </w:tblPr>
      <w:tblGrid>
        <w:gridCol w:w="909"/>
        <w:gridCol w:w="740"/>
        <w:gridCol w:w="628"/>
        <w:gridCol w:w="825"/>
        <w:gridCol w:w="1240"/>
        <w:gridCol w:w="689"/>
        <w:gridCol w:w="1240"/>
        <w:gridCol w:w="695"/>
        <w:gridCol w:w="628"/>
        <w:gridCol w:w="348"/>
        <w:gridCol w:w="628"/>
        <w:gridCol w:w="348"/>
        <w:gridCol w:w="933"/>
        <w:gridCol w:w="467"/>
      </w:tblGrid>
      <w:tr w:rsidR="00995EBA" w:rsidRPr="00351C86" w:rsidTr="00973E33">
        <w:trPr>
          <w:trHeight w:val="1"/>
        </w:trPr>
        <w:tc>
          <w:tcPr>
            <w:tcW w:w="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обуч-ся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успевают</w:t>
            </w: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год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год</w:t>
            </w:r>
          </w:p>
        </w:tc>
        <w:tc>
          <w:tcPr>
            <w:tcW w:w="19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Не успевают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Переведены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условно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156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 н/а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7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отметками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«4» и «5»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отметками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«5»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во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во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95EBA" w:rsidRPr="00351C86" w:rsidTr="00973E33">
        <w:trPr>
          <w:trHeight w:val="1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973E33">
            <w:pPr>
              <w:spacing w:after="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995EBA" w:rsidRPr="00351C86" w:rsidRDefault="00995EBA" w:rsidP="001B017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Если сравнить результаты освоения обучающимися программ основного общего образования по показателю «успеваемость» в 2024 году с результатами освоения учащимися программ основного общего образования по показателю «успеваемость» в 2023 году, то можно отметить, что процент учащихся, окончивших на «4» и «5», также остается прежним. </w:t>
      </w:r>
    </w:p>
    <w:p w:rsidR="00995EBA" w:rsidRPr="00351C86" w:rsidRDefault="00995EBA" w:rsidP="001B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Результаты освоения программ среднего общего образования обучающимися 10</w:t>
      </w:r>
      <w:r w:rsidR="00ED0ED3" w:rsidRPr="00351C86">
        <w:rPr>
          <w:rFonts w:ascii="Times New Roman" w:eastAsia="Times New Roman" w:hAnsi="Times New Roman" w:cs="Times New Roman"/>
          <w:b/>
          <w:sz w:val="24"/>
        </w:rPr>
        <w:t>-11   классов</w:t>
      </w:r>
      <w:r w:rsidRPr="00351C86">
        <w:rPr>
          <w:rFonts w:ascii="Times New Roman" w:eastAsia="Times New Roman" w:hAnsi="Times New Roman" w:cs="Times New Roman"/>
          <w:b/>
          <w:sz w:val="24"/>
        </w:rPr>
        <w:t xml:space="preserve"> по показателю «успеваемость» в 2024 году</w:t>
      </w:r>
    </w:p>
    <w:tbl>
      <w:tblPr>
        <w:tblW w:w="0" w:type="auto"/>
        <w:tblInd w:w="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08"/>
        <w:gridCol w:w="739"/>
        <w:gridCol w:w="627"/>
        <w:gridCol w:w="571"/>
        <w:gridCol w:w="1418"/>
        <w:gridCol w:w="709"/>
        <w:gridCol w:w="790"/>
        <w:gridCol w:w="60"/>
        <w:gridCol w:w="425"/>
        <w:gridCol w:w="489"/>
        <w:gridCol w:w="504"/>
        <w:gridCol w:w="470"/>
        <w:gridCol w:w="347"/>
        <w:gridCol w:w="918"/>
        <w:gridCol w:w="472"/>
        <w:gridCol w:w="396"/>
        <w:gridCol w:w="707"/>
      </w:tblGrid>
      <w:tr w:rsidR="00995EBA" w:rsidRPr="00351C86" w:rsidTr="006F3D4E">
        <w:trPr>
          <w:trHeight w:val="1"/>
        </w:trPr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7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обуч-ся</w:t>
            </w:r>
          </w:p>
        </w:tc>
        <w:tc>
          <w:tcPr>
            <w:tcW w:w="11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успевают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полугодие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Окончили год</w:t>
            </w:r>
          </w:p>
        </w:tc>
        <w:tc>
          <w:tcPr>
            <w:tcW w:w="1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Не успевают</w:t>
            </w:r>
          </w:p>
        </w:tc>
        <w:tc>
          <w:tcPr>
            <w:tcW w:w="13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Переведены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условно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Сменили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форму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обучения</w:t>
            </w:r>
          </w:p>
        </w:tc>
      </w:tr>
      <w:tr w:rsidR="00995EBA" w:rsidRPr="00351C86" w:rsidTr="006F3D4E">
        <w:trPr>
          <w:trHeight w:val="1"/>
        </w:trPr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Из них н/а</w:t>
            </w:r>
          </w:p>
        </w:tc>
        <w:tc>
          <w:tcPr>
            <w:tcW w:w="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F3D4E" w:rsidRPr="00351C86" w:rsidTr="006F3D4E">
        <w:trPr>
          <w:trHeight w:val="1"/>
        </w:trPr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отметками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«4» и «5»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отметками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«5»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Кол-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во</w:t>
            </w:r>
          </w:p>
        </w:tc>
      </w:tr>
      <w:tr w:rsidR="006F3D4E" w:rsidRPr="00351C86" w:rsidTr="006F3D4E">
        <w:trPr>
          <w:trHeight w:val="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6F3D4E" w:rsidRPr="00351C86" w:rsidTr="006F3D4E">
        <w:trPr>
          <w:trHeight w:val="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6F3D4E" w:rsidRPr="00351C86" w:rsidTr="006F3D4E">
        <w:trPr>
          <w:trHeight w:val="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1B01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995EBA" w:rsidRPr="00351C86" w:rsidRDefault="00995EBA" w:rsidP="00995EBA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995EBA" w:rsidRPr="00351C86" w:rsidRDefault="00995EBA" w:rsidP="00995EBA">
      <w:pPr>
        <w:spacing w:after="0"/>
        <w:rPr>
          <w:rFonts w:ascii="Times New Roman" w:eastAsia="Times New Roman" w:hAnsi="Times New Roman" w:cs="Times New Roman"/>
          <w:sz w:val="24"/>
          <w:u w:val="single"/>
        </w:rPr>
      </w:pPr>
      <w:r w:rsidRPr="00351C86">
        <w:rPr>
          <w:rFonts w:ascii="Times New Roman" w:eastAsia="Times New Roman" w:hAnsi="Times New Roman" w:cs="Times New Roman"/>
          <w:sz w:val="24"/>
        </w:rPr>
        <w:t>На уровне среднего общего образования процент качества знаний обучающ</w:t>
      </w:r>
      <w:r w:rsidR="006F3D4E" w:rsidRPr="00351C86">
        <w:rPr>
          <w:rFonts w:ascii="Times New Roman" w:eastAsia="Times New Roman" w:hAnsi="Times New Roman" w:cs="Times New Roman"/>
          <w:sz w:val="24"/>
        </w:rPr>
        <w:t>ихся 50%.</w:t>
      </w:r>
      <w:r w:rsidRPr="00351C86">
        <w:rPr>
          <w:rFonts w:ascii="Times New Roman" w:eastAsia="Times New Roman" w:hAnsi="Times New Roman" w:cs="Times New Roman"/>
          <w:sz w:val="24"/>
        </w:rPr>
        <w:t>.</w:t>
      </w:r>
    </w:p>
    <w:p w:rsidR="00995EBA" w:rsidRPr="00351C86" w:rsidRDefault="00995EBA" w:rsidP="00334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Статистические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результаты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итоговой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аттестации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выпускников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9 класса по русскому языку и математике в сравнении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с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предыдущим</w:t>
      </w:r>
      <w:r w:rsidR="00334E00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годом</w:t>
      </w: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000"/>
      </w:tblPr>
      <w:tblGrid>
        <w:gridCol w:w="1190"/>
        <w:gridCol w:w="1669"/>
        <w:gridCol w:w="1160"/>
        <w:gridCol w:w="1100"/>
        <w:gridCol w:w="1669"/>
        <w:gridCol w:w="1160"/>
        <w:gridCol w:w="1100"/>
      </w:tblGrid>
      <w:tr w:rsidR="00995EBA" w:rsidRPr="00351C86" w:rsidTr="00973E33">
        <w:trPr>
          <w:trHeight w:val="1"/>
        </w:trPr>
        <w:tc>
          <w:tcPr>
            <w:tcW w:w="1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год</w:t>
            </w:r>
          </w:p>
        </w:tc>
        <w:tc>
          <w:tcPr>
            <w:tcW w:w="3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3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Русский язык</w:t>
            </w:r>
          </w:p>
        </w:tc>
      </w:tr>
      <w:tr w:rsidR="00995EBA" w:rsidRPr="00351C86" w:rsidTr="00973E33">
        <w:trPr>
          <w:trHeight w:val="1"/>
        </w:trPr>
        <w:tc>
          <w:tcPr>
            <w:tcW w:w="1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Успеваемость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Успеваемость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балл</w:t>
            </w:r>
          </w:p>
        </w:tc>
      </w:tr>
      <w:tr w:rsidR="00995EBA" w:rsidRPr="00351C86" w:rsidTr="00973E33">
        <w:trPr>
          <w:trHeight w:val="1"/>
        </w:trPr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2022/2023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3,5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995EBA" w:rsidRPr="00351C86" w:rsidTr="00973E33">
        <w:trPr>
          <w:trHeight w:val="1"/>
        </w:trPr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2023-2024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3,75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  <w:r w:rsidR="00334E00" w:rsidRPr="00351C86">
              <w:rPr>
                <w:rFonts w:ascii="Times New Roman" w:eastAsia="Times New Roman" w:hAnsi="Times New Roman" w:cs="Times New Roman"/>
                <w:sz w:val="24"/>
              </w:rPr>
              <w:t xml:space="preserve">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</w:tbl>
    <w:p w:rsidR="00995EBA" w:rsidRPr="00351C86" w:rsidRDefault="00995EBA" w:rsidP="00334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Результаты по предметам по выбору   в 9-х классах</w:t>
      </w: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000"/>
      </w:tblPr>
      <w:tblGrid>
        <w:gridCol w:w="1978"/>
        <w:gridCol w:w="2989"/>
        <w:gridCol w:w="1160"/>
        <w:gridCol w:w="1100"/>
        <w:gridCol w:w="1669"/>
      </w:tblGrid>
      <w:tr w:rsidR="00995EBA" w:rsidRPr="00351C86" w:rsidTr="00973E33">
        <w:trPr>
          <w:trHeight w:val="1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Количество обучающихся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br/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Успеваемость</w:t>
            </w:r>
          </w:p>
        </w:tc>
      </w:tr>
      <w:tr w:rsidR="00995EBA" w:rsidRPr="00351C86" w:rsidTr="00973E33">
        <w:trPr>
          <w:trHeight w:val="1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</w:tr>
      <w:tr w:rsidR="00995EBA" w:rsidRPr="00351C86" w:rsidTr="00973E33">
        <w:trPr>
          <w:trHeight w:val="1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</w:tr>
      <w:tr w:rsidR="00995EBA" w:rsidRPr="00351C86" w:rsidTr="00973E33">
        <w:trPr>
          <w:trHeight w:val="1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50 %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3,5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100 %</w:t>
            </w:r>
          </w:p>
        </w:tc>
      </w:tr>
      <w:tr w:rsidR="00995EBA" w:rsidRPr="00351C86" w:rsidTr="00973E33">
        <w:trPr>
          <w:trHeight w:val="1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!00%</w:t>
            </w:r>
          </w:p>
        </w:tc>
      </w:tr>
      <w:tr w:rsidR="00995EBA" w:rsidRPr="00351C86" w:rsidTr="00334E00">
        <w:trPr>
          <w:trHeight w:val="65"/>
        </w:trPr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995EBA" w:rsidRPr="00351C86" w:rsidRDefault="00995EBA" w:rsidP="00334E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995EBA" w:rsidRPr="00351C86" w:rsidRDefault="00995EBA" w:rsidP="00334E00">
      <w:pPr>
        <w:spacing w:after="0" w:line="240" w:lineRule="auto"/>
        <w:ind w:left="959" w:right="1421" w:firstLine="1661"/>
        <w:rPr>
          <w:rFonts w:ascii="Times New Roman" w:eastAsia="Times New Roman" w:hAnsi="Times New Roman" w:cs="Times New Roman"/>
          <w:b/>
          <w:spacing w:val="1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Результаты</w:t>
      </w:r>
      <w:r w:rsidR="00B4441F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Всероссийских</w:t>
      </w:r>
      <w:r w:rsidR="00B4441F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проверочных</w:t>
      </w:r>
      <w:r w:rsidR="00B4441F" w:rsidRPr="00351C8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b/>
          <w:sz w:val="24"/>
        </w:rPr>
        <w:t>работ</w:t>
      </w:r>
    </w:p>
    <w:p w:rsidR="00995EBA" w:rsidRPr="00351C86" w:rsidRDefault="00995EBA" w:rsidP="00B4441F">
      <w:pPr>
        <w:spacing w:after="0" w:line="240" w:lineRule="auto"/>
        <w:ind w:right="1423" w:firstLine="34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lastRenderedPageBreak/>
        <w:t>Уровень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освоения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обучающимися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основной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образовательной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программы проверяется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на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протяжении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ряда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лет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через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Всероссийские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проверочные работы.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Весной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2024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года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 xml:space="preserve">учащиеся 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4-8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классов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приняли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участие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в</w:t>
      </w:r>
      <w:r w:rsidR="00B4441F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 xml:space="preserve">проведении Всероссийских проверочных работ. 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49"/>
        <w:gridCol w:w="1255"/>
        <w:gridCol w:w="2803"/>
        <w:gridCol w:w="1285"/>
        <w:gridCol w:w="1469"/>
        <w:gridCol w:w="2220"/>
      </w:tblGrid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48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 w:right="9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</w:rPr>
              <w:t>Количество</w:t>
            </w:r>
            <w:r w:rsidR="00F66382" w:rsidRPr="00351C8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6" w:right="61" w:hanging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</w:rPr>
              <w:t>выполнявших</w:t>
            </w:r>
          </w:p>
          <w:p w:rsidR="00995EBA" w:rsidRPr="00351C86" w:rsidRDefault="00995EBA" w:rsidP="00F66382">
            <w:pPr>
              <w:spacing w:after="0" w:line="240" w:lineRule="auto"/>
              <w:ind w:left="136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ВПР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(чел./%)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98" w:right="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Успеваемость</w:t>
            </w:r>
          </w:p>
          <w:p w:rsidR="00995EBA" w:rsidRPr="00351C86" w:rsidRDefault="00995EBA" w:rsidP="00F66382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239" w:right="93" w:hanging="120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</w:rPr>
              <w:t>Качество</w:t>
            </w:r>
            <w:r w:rsidR="00F66382" w:rsidRPr="00351C8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9" w:right="99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r w:rsidR="00F66382" w:rsidRPr="00351C8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51C86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</w:p>
          <w:p w:rsidR="00995EBA" w:rsidRPr="00351C86" w:rsidRDefault="00995EBA" w:rsidP="00F66382">
            <w:pPr>
              <w:spacing w:after="0" w:line="240" w:lineRule="auto"/>
              <w:ind w:left="526" w:right="511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ВПР</w:t>
            </w:r>
          </w:p>
        </w:tc>
      </w:tr>
      <w:tr w:rsidR="00995EBA" w:rsidRPr="00351C86" w:rsidTr="00F66382">
        <w:tc>
          <w:tcPr>
            <w:tcW w:w="10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2602" w:right="2599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5класс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8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8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8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11,4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8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</w:tr>
      <w:tr w:rsidR="00995EBA" w:rsidRPr="00351C86" w:rsidTr="00F66382">
        <w:tc>
          <w:tcPr>
            <w:tcW w:w="10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2602" w:right="2599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7класс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8,5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995EBA" w:rsidRPr="00351C86" w:rsidTr="00F66382">
        <w:tc>
          <w:tcPr>
            <w:tcW w:w="10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2602" w:right="2599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8 класс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3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83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7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36,4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5/83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7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4/67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7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19,8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5/83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7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995EBA" w:rsidRPr="00351C86" w:rsidTr="00F66382">
        <w:tc>
          <w:tcPr>
            <w:tcW w:w="10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2602" w:right="2599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3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391" w:right="37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17,2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29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5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995EBA" w:rsidRPr="00351C86" w:rsidTr="00F66382"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07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Окр. мир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8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133" w:right="12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5/100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671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95EBA" w:rsidRPr="00351C86" w:rsidRDefault="00995EBA" w:rsidP="00F66382">
            <w:pPr>
              <w:spacing w:after="0" w:line="240" w:lineRule="auto"/>
              <w:ind w:left="520" w:right="512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17,5</w:t>
            </w:r>
          </w:p>
        </w:tc>
      </w:tr>
    </w:tbl>
    <w:p w:rsidR="00995EBA" w:rsidRPr="00351C86" w:rsidRDefault="00995EBA" w:rsidP="00F66382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</w:rPr>
      </w:pPr>
    </w:p>
    <w:p w:rsidR="00995EBA" w:rsidRPr="00351C86" w:rsidRDefault="00995EBA" w:rsidP="00995EBA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</w:rPr>
      </w:pPr>
    </w:p>
    <w:p w:rsidR="00995EBA" w:rsidRPr="00351C86" w:rsidRDefault="00995EBA" w:rsidP="00995EBA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Вывод:Результаты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проведенных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ВПР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заставляют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еще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раз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указать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на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необходимость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дифференцированного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подхода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в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процессе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обучения: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учителям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необходимо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иметь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реальные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представления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об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уровне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подготовки каждого обучающегося и ставить перед ним ту цель, которую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он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может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</w:rPr>
        <w:t>реализовать.</w:t>
      </w:r>
    </w:p>
    <w:p w:rsidR="00995EBA" w:rsidRPr="00351C86" w:rsidRDefault="00995EBA" w:rsidP="00131F22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По итогам ВПР всеми учителями – предметниками был проведен индивидуальный анализ ошибок и на методических объединениях определены методические задачи по ликвидации выявленных пробелов за оставшийся период.</w:t>
      </w:r>
    </w:p>
    <w:p w:rsidR="0045300E" w:rsidRPr="00351C86" w:rsidRDefault="00E2094F" w:rsidP="004530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За последние восемь</w:t>
      </w:r>
      <w:r w:rsidR="0045300E" w:rsidRPr="00351C86">
        <w:rPr>
          <w:rFonts w:ascii="Times New Roman" w:eastAsia="Times New Roman" w:hAnsi="Times New Roman" w:cs="Times New Roman"/>
          <w:sz w:val="24"/>
        </w:rPr>
        <w:t xml:space="preserve"> лет в школе нет медалистов.</w:t>
      </w:r>
    </w:p>
    <w:p w:rsidR="0045300E" w:rsidRPr="00351C86" w:rsidRDefault="0045300E" w:rsidP="004530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В целом по образовательной организации </w:t>
      </w:r>
      <w:r w:rsidR="00131F22" w:rsidRPr="00351C86">
        <w:rPr>
          <w:rFonts w:ascii="Times New Roman" w:eastAsia="Times New Roman" w:hAnsi="Times New Roman" w:cs="Times New Roman"/>
          <w:sz w:val="24"/>
        </w:rPr>
        <w:t xml:space="preserve"> низкое</w:t>
      </w:r>
      <w:r w:rsidRPr="00351C86">
        <w:rPr>
          <w:rFonts w:ascii="Times New Roman" w:eastAsia="Times New Roman" w:hAnsi="Times New Roman" w:cs="Times New Roman"/>
          <w:sz w:val="24"/>
        </w:rPr>
        <w:t xml:space="preserve"> качество обучения, что свидетельствует о низкой мотивированности обучающихся в целом, в том числе обучающихся начальной и средней школы. </w:t>
      </w:r>
    </w:p>
    <w:p w:rsidR="00146D58" w:rsidRPr="00351C86" w:rsidRDefault="001A184A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2024 году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работала в режиме пятидневной недели. В 1 классе использовался в соответствии с нормами СанПина«ступенчатый» режим обучения: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сентябре-октябре – по 3 урока в день по 35 минут каждый;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ноябре-декабре – 4 урока в день по 35 минут каждый и один день в неделю – 5 уроков за счёт урока физической культуры;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январе-мае – по 4 урока в день по 40 минут каждый и один урок в неделю – 5 уроков за счёт физической культуры.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сентябре-октябре четвертый урок и один раз в неделю пятый урок проводятся в нетрадиционной форме: целевые прогулки, экскурсии, уроки-театрализации, уроки-игры. Содержание нетрадиционных уроков направлено на развитие и совершенствование движения обучающихся.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1 классе осуществлялось без домашних заданий и балльного оценивания. В середине учебного дня организована динамическая пауза продолжительностью 40 минут.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Режим работы по пятидневной учебной неделе определяется образовательной организацией в соответствии с СанПиН.2.4.3648-20.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школьного учебного плана соблюдался уровень допустимой недельной нагрузки на учащихся каждого класса, соблюдалась  преемственность между возрастными ступенями обучения. 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Выбор предметов регионального компонента основан на целостно-целевой модели преемственности содержания образования с учетом специфики социально-экономического развития Оренбургской области, потребности в выполнении социального заказа и обеспечивался  наличием в МБОУ «Репьевская средняя общеобразовательная школа» квалифицированного кадрового и программно-методического потенциала.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Часы </w:t>
      </w:r>
      <w:r w:rsidRPr="00351C86">
        <w:rPr>
          <w:rFonts w:ascii="Times New Roman" w:eastAsia="Times New Roman" w:hAnsi="Times New Roman" w:cs="Times New Roman"/>
          <w:b/>
          <w:sz w:val="24"/>
        </w:rPr>
        <w:t>школьного компонента</w:t>
      </w:r>
      <w:r w:rsidRPr="00351C86">
        <w:rPr>
          <w:rFonts w:ascii="Times New Roman" w:eastAsia="Times New Roman" w:hAnsi="Times New Roman" w:cs="Times New Roman"/>
          <w:sz w:val="24"/>
        </w:rPr>
        <w:t xml:space="preserve"> распределены следующим образом: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Часы части, формируемой </w:t>
      </w:r>
      <w:r w:rsidRPr="00351C86">
        <w:rPr>
          <w:rFonts w:ascii="Times New Roman" w:eastAsia="Times New Roman" w:hAnsi="Times New Roman" w:cs="Times New Roman"/>
          <w:b/>
          <w:sz w:val="24"/>
        </w:rPr>
        <w:t>участниками</w:t>
      </w:r>
      <w:r w:rsidRPr="00351C86">
        <w:rPr>
          <w:rFonts w:ascii="Times New Roman" w:eastAsia="Times New Roman" w:hAnsi="Times New Roman" w:cs="Times New Roman"/>
          <w:sz w:val="24"/>
        </w:rPr>
        <w:t xml:space="preserve"> образовательного процесса распределены следующим образом: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Часы учебного плана из части, формируемой участниками образовательного процесса, использованы для введения на уровень начального общего образования новой предметной области </w:t>
      </w:r>
      <w:r w:rsidRPr="00351C86">
        <w:rPr>
          <w:rFonts w:ascii="Times New Roman" w:eastAsia="Times New Roman" w:hAnsi="Times New Roman" w:cs="Times New Roman"/>
          <w:b/>
          <w:sz w:val="24"/>
        </w:rPr>
        <w:t xml:space="preserve">«элективный курс по математике » - </w:t>
      </w:r>
      <w:r w:rsidRPr="00351C86">
        <w:rPr>
          <w:rFonts w:ascii="Times New Roman" w:eastAsia="Times New Roman" w:hAnsi="Times New Roman" w:cs="Times New Roman"/>
          <w:sz w:val="24"/>
        </w:rPr>
        <w:t>по 1 часу, в целях повышения уровня  математического развития учащихся.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На основании «Методических рекомендаций по организации учебного процесса в общеобразовательных учреждениях по курсу ОБЗР за счет времени вариативной части базисного учебного плана» (письмо от 27.04.2007 </w:t>
      </w:r>
      <w:r w:rsidRPr="00351C86">
        <w:rPr>
          <w:rFonts w:ascii="Segoe UI Symbol" w:eastAsia="Segoe UI Symbol" w:hAnsi="Segoe UI Symbol" w:cs="Segoe UI Symbol"/>
          <w:sz w:val="24"/>
        </w:rPr>
        <w:t>№</w:t>
      </w:r>
      <w:r w:rsidRPr="00351C86">
        <w:rPr>
          <w:rFonts w:ascii="Times New Roman" w:eastAsia="Times New Roman" w:hAnsi="Times New Roman" w:cs="Times New Roman"/>
          <w:sz w:val="24"/>
        </w:rPr>
        <w:t xml:space="preserve"> 03-898), с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характера, в вариативной части учебного плана за счёт часов школьного компонента выделено по 1 часу в 8-11 классах на предмет </w:t>
      </w:r>
      <w:r w:rsidRPr="00351C86">
        <w:rPr>
          <w:rFonts w:ascii="Times New Roman" w:eastAsia="Times New Roman" w:hAnsi="Times New Roman" w:cs="Times New Roman"/>
          <w:b/>
          <w:sz w:val="24"/>
        </w:rPr>
        <w:t>«Основы безопасности и защиты Родины».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Предметная область </w:t>
      </w:r>
      <w:r w:rsidRPr="00351C86">
        <w:rPr>
          <w:rFonts w:ascii="Times New Roman" w:eastAsia="Times New Roman" w:hAnsi="Times New Roman" w:cs="Times New Roman"/>
          <w:b/>
          <w:sz w:val="24"/>
        </w:rPr>
        <w:t>«Основы духовно-нравственной культуры народов России»</w:t>
      </w:r>
      <w:r w:rsidRPr="00351C86">
        <w:rPr>
          <w:rFonts w:ascii="Times New Roman" w:eastAsia="Times New Roman" w:hAnsi="Times New Roman" w:cs="Times New Roman"/>
          <w:sz w:val="24"/>
        </w:rPr>
        <w:t xml:space="preserve"> в 5-6 классах представлена курсом «Основы религиозных культур народов России» - 1 час в неделю. 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   Учебный план Технологического (информационно – технологический профиль)  профиля (10 класс) на старшей ступени  обучения состоит из двух частей: предметных областей, состоящих из основных компонентов содержания образования, части, формируемой участниками образовательных отношений, и дополнительных учебных предметов  учебных курсов по выбору обучающихся. 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 xml:space="preserve">Обязательная часть </w:t>
      </w:r>
      <w:r w:rsidRPr="00351C86">
        <w:rPr>
          <w:rFonts w:ascii="Times New Roman" w:eastAsia="Times New Roman" w:hAnsi="Times New Roman" w:cs="Times New Roman"/>
          <w:sz w:val="24"/>
        </w:rPr>
        <w:t xml:space="preserve">учебного плана определяет состав учебных предметов обязательных предметных областей и учебное время, отводимое на их изучение. 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Формирование учебного плана осуществляется из числа учебных предметов из следующих обязательных предметных областей: 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«Русский язык и литература»</w:t>
      </w:r>
      <w:r w:rsidRPr="00351C86">
        <w:rPr>
          <w:rFonts w:ascii="Times New Roman" w:eastAsia="Times New Roman" w:hAnsi="Times New Roman" w:cs="Times New Roman"/>
          <w:sz w:val="24"/>
        </w:rPr>
        <w:t xml:space="preserve"> (русский язык, литература) - русский язык-2ч. в неделю, литература – 3 ч.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«Иностранный язык»</w:t>
      </w:r>
      <w:r w:rsidRPr="00351C86">
        <w:rPr>
          <w:rFonts w:ascii="Times New Roman" w:eastAsia="Times New Roman" w:hAnsi="Times New Roman" w:cs="Times New Roman"/>
          <w:sz w:val="24"/>
        </w:rPr>
        <w:t xml:space="preserve">  (иностранный язык (немецкий) -3ч.в неделю.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«Математика и информатика»</w:t>
      </w:r>
      <w:r w:rsidRPr="00351C86">
        <w:rPr>
          <w:rFonts w:ascii="Times New Roman" w:eastAsia="Times New Roman" w:hAnsi="Times New Roman" w:cs="Times New Roman"/>
          <w:sz w:val="24"/>
        </w:rPr>
        <w:t xml:space="preserve"> (математика) -8 ч. в неделю, (информатика) – 4 ч. в неделю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«Общественные науки»</w:t>
      </w:r>
      <w:r w:rsidRPr="00351C86">
        <w:rPr>
          <w:rFonts w:ascii="Times New Roman" w:eastAsia="Times New Roman" w:hAnsi="Times New Roman" w:cs="Times New Roman"/>
          <w:sz w:val="24"/>
        </w:rPr>
        <w:t xml:space="preserve"> (история) -2 ч. в неделю, обществознание – 2 часа в неделю, география – 1 ч. в неделю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«Естественно - научные предметы» (химия, биология) – по 1 часа в неделю, физика – 2 часа.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«Физическая культура и основы безопасности жизнедеятельности»</w:t>
      </w:r>
      <w:r w:rsidRPr="00351C86">
        <w:rPr>
          <w:rFonts w:ascii="Times New Roman" w:eastAsia="Times New Roman" w:hAnsi="Times New Roman" w:cs="Times New Roman"/>
          <w:b/>
          <w:sz w:val="24"/>
        </w:rPr>
        <w:tab/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(физическая культура, основы безопасности жизнедеятельности) - физическая культура- 2 ч.в неделю, основы безопасности жизнедеятельности- 1 часа в неделю.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Часть, </w:t>
      </w:r>
      <w:r w:rsidRPr="00351C86">
        <w:rPr>
          <w:rFonts w:ascii="Times New Roman" w:eastAsia="Times New Roman" w:hAnsi="Times New Roman" w:cs="Times New Roman"/>
          <w:b/>
          <w:sz w:val="24"/>
        </w:rPr>
        <w:t>формируемая участниками образовательных отношений</w:t>
      </w:r>
      <w:r w:rsidRPr="00351C86">
        <w:rPr>
          <w:rFonts w:ascii="Times New Roman" w:eastAsia="Times New Roman" w:hAnsi="Times New Roman" w:cs="Times New Roman"/>
          <w:sz w:val="24"/>
        </w:rPr>
        <w:t>, представлена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учебными предметами по выбору из обязательных учебных областей: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«Элективный курс по математике» -   1 час в неделю;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   Учебный план естественно - научного профиля (11 класс) на старшей ступени  обучения состоит из двух частей: предметных областей, состоящих из основных компонентов содержания образования, части, формируемой участниками образовательных отношений, и дополнительных учебных предметов  учебных курсов по выбору обучающихся. 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 xml:space="preserve">Обязательная часть </w:t>
      </w:r>
      <w:r w:rsidRPr="00351C86">
        <w:rPr>
          <w:rFonts w:ascii="Times New Roman" w:eastAsia="Times New Roman" w:hAnsi="Times New Roman" w:cs="Times New Roman"/>
          <w:sz w:val="24"/>
        </w:rPr>
        <w:t xml:space="preserve">учебного плана определяет состав учебных предметов обязательных предметных областей и учебное время, отводимое на их изучение. 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Формирование учебного плана осуществляется из числа учебных предметов из следующих обязательных предметных областей: 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lastRenderedPageBreak/>
        <w:t>«Русский язык и литература»</w:t>
      </w:r>
      <w:r w:rsidRPr="00351C86">
        <w:rPr>
          <w:rFonts w:ascii="Times New Roman" w:eastAsia="Times New Roman" w:hAnsi="Times New Roman" w:cs="Times New Roman"/>
          <w:sz w:val="24"/>
        </w:rPr>
        <w:t xml:space="preserve"> (русский язык, литература) - русский язык-2ч. в неделю, литература – 3 ч.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«Иностранный язык»</w:t>
      </w:r>
      <w:r w:rsidRPr="00351C86">
        <w:rPr>
          <w:rFonts w:ascii="Times New Roman" w:eastAsia="Times New Roman" w:hAnsi="Times New Roman" w:cs="Times New Roman"/>
          <w:sz w:val="24"/>
        </w:rPr>
        <w:t xml:space="preserve">  (иностранный язык (немецкий) -3ч.в неделю.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«Математика и информатика»</w:t>
      </w:r>
      <w:r w:rsidRPr="00351C86">
        <w:rPr>
          <w:rFonts w:ascii="Times New Roman" w:eastAsia="Times New Roman" w:hAnsi="Times New Roman" w:cs="Times New Roman"/>
          <w:sz w:val="24"/>
        </w:rPr>
        <w:t xml:space="preserve"> (математика) -6 ч. в неделю, (информатика) – 1 ч. в неделю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«Общественные науки»</w:t>
      </w:r>
      <w:r w:rsidRPr="00351C86">
        <w:rPr>
          <w:rFonts w:ascii="Times New Roman" w:eastAsia="Times New Roman" w:hAnsi="Times New Roman" w:cs="Times New Roman"/>
          <w:sz w:val="24"/>
        </w:rPr>
        <w:t xml:space="preserve"> (история) -2 ч. в неделю, обществознание – 2 часа в неделю, география – 1 ч. в неделю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«Естественно - научные предметы» (химия, биология) – по 3 часа в неделю, физика – 2 часа.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«Физическая культура и основы безопасности жизнедеятельности»</w:t>
      </w:r>
      <w:r w:rsidRPr="00351C86">
        <w:rPr>
          <w:rFonts w:ascii="Times New Roman" w:eastAsia="Times New Roman" w:hAnsi="Times New Roman" w:cs="Times New Roman"/>
          <w:b/>
          <w:sz w:val="24"/>
        </w:rPr>
        <w:tab/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(физическая культура, основы безопасности жизнедеятельности) - физическая культура- 2 ч.в неделю, основы безопасности жизнедеятельности- 1 часа в неделю.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Часть, </w:t>
      </w:r>
      <w:r w:rsidRPr="00351C86">
        <w:rPr>
          <w:rFonts w:ascii="Times New Roman" w:eastAsia="Times New Roman" w:hAnsi="Times New Roman" w:cs="Times New Roman"/>
          <w:b/>
          <w:sz w:val="24"/>
        </w:rPr>
        <w:t>формируемая участниками образовательных отношений</w:t>
      </w:r>
      <w:r w:rsidRPr="00351C86">
        <w:rPr>
          <w:rFonts w:ascii="Times New Roman" w:eastAsia="Times New Roman" w:hAnsi="Times New Roman" w:cs="Times New Roman"/>
          <w:sz w:val="24"/>
        </w:rPr>
        <w:t>, представлена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учебными предметами по выбору из обязательных учебных областей: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«Элективный курс по математике» -   1 час в неделю;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«Элективный курс по русскому языку» - 1 час в неделю;</w:t>
      </w:r>
    </w:p>
    <w:p w:rsidR="009D72BE" w:rsidRPr="00351C86" w:rsidRDefault="009D72BE" w:rsidP="009D7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  «Алгебра» - 1 час.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Как особая форма организации деятельности обучающихся в федеральном стандарте рассматривается индивидуальный проект. Результаты выполнения такого проекта отражают сформированность навыков коммуникативной, проектной деятельности, критического мышления. </w:t>
      </w:r>
    </w:p>
    <w:p w:rsidR="00AE7730" w:rsidRPr="00351C86" w:rsidRDefault="00AE7730" w:rsidP="00AE77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наполнение вариативной части УП (школьного компонента) формировалось исходя из запросов современного общества, потребностей учащихся школы и рекомендаций базисного учебного плана с целью развития содержания базовых курсов и удовлетворения познавательных интересов учащихся по отдельным направлениям.</w:t>
      </w:r>
    </w:p>
    <w:p w:rsidR="009D72BE" w:rsidRPr="00351C86" w:rsidRDefault="009D72BE" w:rsidP="009D7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Таким образом, учебный план МБОУ «Репьевская СОШ» в 2024 году предназначался для выполнения образовательного государственного стандарта по базовым и профильным дисциплинам, для расширения содержание изучения предметов, ориентации учащихся на самостоятельную исследовательскую деятельность, обеспечения условия для самоопределения учащихся и готовности их к поступлению в высшие учебные заведения.</w:t>
      </w:r>
    </w:p>
    <w:p w:rsidR="00730988" w:rsidRPr="00351C86" w:rsidRDefault="009D72BE" w:rsidP="00E209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Программы всех образовательных предметов учебного плана на 2024 год выполнены в полном объёме. Таким образом, организация образовательного процесса в МБОУ «Репьевская СОШ» соответствует требованиям и нормам законодательства. </w:t>
      </w:r>
    </w:p>
    <w:p w:rsidR="00730988" w:rsidRPr="00351C86" w:rsidRDefault="00730988" w:rsidP="00730988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</w:rPr>
      </w:pPr>
    </w:p>
    <w:p w:rsidR="00146D58" w:rsidRPr="00351C86" w:rsidRDefault="001A184A">
      <w:pPr>
        <w:pStyle w:val="af7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1C86">
        <w:rPr>
          <w:rFonts w:ascii="Times New Roman" w:hAnsi="Times New Roman"/>
          <w:b/>
          <w:sz w:val="24"/>
          <w:szCs w:val="24"/>
          <w:u w:val="single"/>
        </w:rPr>
        <w:t>Работа с одаренными детьми</w:t>
      </w:r>
    </w:p>
    <w:p w:rsidR="00A03A7C" w:rsidRPr="00351C86" w:rsidRDefault="00A03A7C">
      <w:pPr>
        <w:pStyle w:val="af7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46D58" w:rsidRPr="00351C86" w:rsidRDefault="001A184A" w:rsidP="001A184A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 xml:space="preserve">    </w:t>
      </w:r>
      <w:r w:rsidR="0019777F" w:rsidRPr="00351C86">
        <w:rPr>
          <w:rFonts w:ascii="Times New Roman" w:hAnsi="Times New Roman"/>
          <w:sz w:val="24"/>
          <w:szCs w:val="24"/>
        </w:rPr>
        <w:t xml:space="preserve">   В 2023-2024 учебном году в МБОУ «Репьевская</w:t>
      </w:r>
      <w:r w:rsidRPr="00351C86">
        <w:rPr>
          <w:rFonts w:ascii="Times New Roman" w:hAnsi="Times New Roman"/>
          <w:sz w:val="24"/>
          <w:szCs w:val="24"/>
        </w:rPr>
        <w:t xml:space="preserve"> СОШ» была организована система работы с одаренными детьми, которая выстраивалась на основе следующих приоритетных  принципов педагогической деятельности:</w:t>
      </w:r>
    </w:p>
    <w:p w:rsidR="00146D58" w:rsidRPr="00351C86" w:rsidRDefault="001A184A" w:rsidP="001A184A">
      <w:pPr>
        <w:pStyle w:val="af7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Принцип социальной обусловленности и непрерывного обновления целей</w:t>
      </w:r>
    </w:p>
    <w:p w:rsidR="00146D58" w:rsidRPr="00351C86" w:rsidRDefault="001A184A" w:rsidP="001A184A">
      <w:pPr>
        <w:pStyle w:val="af7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Принцип единства, преемственности целей, содержания и методов воспитания и обучения, обеспечивающий единое образовательное пространство, целостность образовательной системы для разных детей.</w:t>
      </w:r>
    </w:p>
    <w:p w:rsidR="00146D58" w:rsidRPr="00351C86" w:rsidRDefault="001A184A" w:rsidP="001A184A">
      <w:pPr>
        <w:pStyle w:val="af7"/>
        <w:numPr>
          <w:ilvl w:val="0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Принцип индивидуально-личностной ориентации как ведущего приоритета образовательной системы</w:t>
      </w:r>
    </w:p>
    <w:p w:rsidR="00146D58" w:rsidRPr="00351C86" w:rsidRDefault="001A184A" w:rsidP="001A184A">
      <w:pPr>
        <w:pStyle w:val="aff1"/>
        <w:widowControl w:val="0"/>
        <w:numPr>
          <w:ilvl w:val="0"/>
          <w:numId w:val="27"/>
        </w:numPr>
        <w:spacing w:after="0" w:line="2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Принцип вариативности и свободы выбора путей, способов и форм осуществления стратегических образовательных идей.</w:t>
      </w:r>
    </w:p>
    <w:p w:rsidR="00146D58" w:rsidRPr="00351C86" w:rsidRDefault="001A184A" w:rsidP="001A184A">
      <w:pPr>
        <w:pStyle w:val="af7"/>
        <w:numPr>
          <w:ilvl w:val="0"/>
          <w:numId w:val="2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Принцип единства деятельностного, оптимизационного и творческого подходов к содержанию и организации процесса педагогической, психологической и социальной поддержки детей с разными познавательными способностями.</w:t>
      </w:r>
    </w:p>
    <w:p w:rsidR="00146D58" w:rsidRPr="00351C86" w:rsidRDefault="001A184A" w:rsidP="001A184A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 xml:space="preserve">     По окончанию предыдущего учебного года создан школьный </w:t>
      </w:r>
      <w:r w:rsidR="0019777F" w:rsidRPr="00351C86">
        <w:rPr>
          <w:rFonts w:ascii="Times New Roman" w:hAnsi="Times New Roman"/>
          <w:sz w:val="24"/>
          <w:szCs w:val="24"/>
        </w:rPr>
        <w:t>банк данных одаренных детей в МБОУ «Репьевская</w:t>
      </w:r>
      <w:r w:rsidRPr="00351C86">
        <w:rPr>
          <w:rFonts w:ascii="Times New Roman" w:hAnsi="Times New Roman"/>
          <w:sz w:val="24"/>
          <w:szCs w:val="24"/>
        </w:rPr>
        <w:t xml:space="preserve"> СОШ».</w:t>
      </w:r>
    </w:p>
    <w:p w:rsidR="00146D58" w:rsidRPr="00351C86" w:rsidRDefault="00146D58" w:rsidP="001A184A">
      <w:pPr>
        <w:pStyle w:val="af7"/>
        <w:jc w:val="both"/>
        <w:rPr>
          <w:rFonts w:ascii="Times New Roman" w:hAnsi="Times New Roman"/>
          <w:sz w:val="24"/>
          <w:szCs w:val="24"/>
        </w:rPr>
      </w:pPr>
    </w:p>
    <w:p w:rsidR="00146D58" w:rsidRPr="00351C86" w:rsidRDefault="001A184A" w:rsidP="001A184A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 xml:space="preserve">В конкурсном движении также активно приняли участие  ребята с высоким уровнем мотивации к изучению тех или иных предметных областей: 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Воспитательная работа</w:t>
      </w:r>
    </w:p>
    <w:p w:rsidR="00B65C76" w:rsidRPr="00351C86" w:rsidRDefault="00B65C76" w:rsidP="00B65C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2024 году школа продолжила реализацию рабочей программы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5) поддерживает ученическое самоуправление — как на уровне школы, так и на уровне классных сообществ;</w:t>
      </w:r>
    </w:p>
    <w:p w:rsidR="00B65C76" w:rsidRPr="00351C86" w:rsidRDefault="00B65C76" w:rsidP="008C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6) поддерживает деятельность функционирующих на базе школы детских общественных объединений и организаций — например, школьного спортивного клуба;</w:t>
      </w:r>
    </w:p>
    <w:p w:rsidR="00B65C76" w:rsidRPr="00351C86" w:rsidRDefault="00B65C76" w:rsidP="008C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7) организует для школьников экскурсии и реализует их воспитательный потенциал;</w:t>
      </w:r>
    </w:p>
    <w:p w:rsidR="00B65C76" w:rsidRPr="00351C86" w:rsidRDefault="00B65C76" w:rsidP="008C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8) организует профориентационную работу со школьниками;</w:t>
      </w:r>
    </w:p>
    <w:p w:rsidR="00B65C76" w:rsidRPr="00351C86" w:rsidRDefault="00B65C76" w:rsidP="008C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/>
          <w:sz w:val="24"/>
          <w:szCs w:val="24"/>
          <w:lang w:eastAsia="ru-RU"/>
        </w:rPr>
        <w:t>9) развивает предметно-эстетическую среду школы и реализует ее воспитательные возможности;</w:t>
      </w:r>
    </w:p>
    <w:p w:rsidR="00B65C76" w:rsidRPr="00351C86" w:rsidRDefault="00B65C76" w:rsidP="008C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B65C76" w:rsidRPr="00351C86" w:rsidRDefault="008C6E8F" w:rsidP="008C6E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 xml:space="preserve">    </w:t>
      </w:r>
      <w:r w:rsidR="00B65C76" w:rsidRPr="00351C86">
        <w:rPr>
          <w:rFonts w:ascii="Times New Roman" w:hAnsi="Times New Roman" w:cs="Times New Roman"/>
          <w:sz w:val="24"/>
          <w:szCs w:val="24"/>
        </w:rPr>
        <w:t xml:space="preserve">Основной целью воспитательной работы в МБОУ «Репьевская СОШ» являлось создание условий, способствующих развитию интеллектуальных, творческих, личностных качеств обучающихся, их социализации и адаптации в обществе. </w:t>
      </w:r>
    </w:p>
    <w:p w:rsidR="00B65C76" w:rsidRPr="00351C86" w:rsidRDefault="00B65C76" w:rsidP="008C6E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В 2024 году  воспитательная работа осуществлялась по следующим  по основным направлениям воспитания в соответствии с ФГОС: гражданское воспитание, патриотическое воспитание, духовно-нравственное воспитание, эстетическое воспитание, физическое воспитание, формирование культуры здорового образа жизни эмоционального благополучия, трудовое воспитание, экологическое воспитание, ценности научного познания.</w:t>
      </w:r>
    </w:p>
    <w:p w:rsidR="00B65C76" w:rsidRPr="00351C86" w:rsidRDefault="008C6E8F" w:rsidP="008C6E8F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51C86">
        <w:rPr>
          <w:rFonts w:ascii="Times New Roman" w:hAnsi="Times New Roman"/>
          <w:sz w:val="24"/>
          <w:szCs w:val="24"/>
        </w:rPr>
        <w:t xml:space="preserve">       </w:t>
      </w:r>
      <w:r w:rsidR="00B65C76" w:rsidRPr="00351C86">
        <w:rPr>
          <w:rFonts w:ascii="Times New Roman" w:hAnsi="Times New Roman"/>
          <w:sz w:val="24"/>
          <w:szCs w:val="24"/>
        </w:rPr>
        <w:t xml:space="preserve">В 2024 году продолжили </w:t>
      </w:r>
      <w:r w:rsidR="00B65C76" w:rsidRPr="00351C86">
        <w:rPr>
          <w:rFonts w:ascii="Times New Roman" w:eastAsia="Times New Roman" w:hAnsi="Times New Roman"/>
          <w:bCs/>
          <w:sz w:val="24"/>
          <w:szCs w:val="24"/>
          <w:lang w:eastAsia="ru-RU"/>
        </w:rPr>
        <w:t>еженедельно по понедельникам в  рамках общешкольной линейки осуществлять церемонию поднятия Государственного флага и исполнения гимна России.</w:t>
      </w:r>
    </w:p>
    <w:p w:rsidR="00B65C76" w:rsidRPr="00351C86" w:rsidRDefault="008C6E8F" w:rsidP="008C6E8F">
      <w:pPr>
        <w:spacing w:after="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</w:t>
      </w:r>
      <w:r w:rsidR="00B65C76" w:rsidRPr="00351C8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Также </w:t>
      </w:r>
      <w:r w:rsidR="00B65C76" w:rsidRPr="00351C86">
        <w:rPr>
          <w:rFonts w:ascii="Times New Roman" w:hAnsi="Times New Roman"/>
          <w:sz w:val="24"/>
          <w:szCs w:val="24"/>
        </w:rPr>
        <w:t xml:space="preserve">каждый понедельник проводиться занятия «Разговоры о важном», темы которых связаны с важнейшими аспектами жизни человека в современной  России. Большинство тем приурочены к памятным и праздничным датам. «Разговоры о важном» в школе строятся в форме диалога между учителем и учениками. </w:t>
      </w:r>
    </w:p>
    <w:p w:rsidR="00B65C76" w:rsidRPr="00351C86" w:rsidRDefault="00B65C76" w:rsidP="008C6E8F">
      <w:pPr>
        <w:spacing w:after="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В текущем году реализуется программа внеурочной деятельности, направленная на профессиональное самоопределение учащихся «Россия - мои горизонты» для обучающихся 6-9 классов, курс который реализуется при помощи проекта «Билет в будущее». «Билет в будущее»- проект в котором учитывается психолого-возрастные особенности учащихся и поэтому программы профориентации разработаны для трех возрастных групп (6-7,8-9,10-11).</w:t>
      </w:r>
      <w:r w:rsidR="008C6E8F" w:rsidRPr="00351C86">
        <w:rPr>
          <w:rFonts w:ascii="Times New Roman" w:hAnsi="Times New Roman"/>
          <w:sz w:val="24"/>
          <w:szCs w:val="24"/>
        </w:rPr>
        <w:t xml:space="preserve"> В проекте могут принять участие</w:t>
      </w:r>
      <w:r w:rsidRPr="00351C86">
        <w:rPr>
          <w:rFonts w:ascii="Times New Roman" w:hAnsi="Times New Roman"/>
          <w:sz w:val="24"/>
          <w:szCs w:val="24"/>
        </w:rPr>
        <w:t xml:space="preserve"> обучающиеся, в том числе</w:t>
      </w:r>
      <w:r w:rsidR="008C6E8F" w:rsidRPr="00351C86">
        <w:rPr>
          <w:rFonts w:ascii="Times New Roman" w:hAnsi="Times New Roman"/>
          <w:sz w:val="24"/>
          <w:szCs w:val="24"/>
        </w:rPr>
        <w:t xml:space="preserve">, </w:t>
      </w:r>
      <w:r w:rsidRPr="00351C86">
        <w:rPr>
          <w:rFonts w:ascii="Times New Roman" w:hAnsi="Times New Roman"/>
          <w:sz w:val="24"/>
          <w:szCs w:val="24"/>
        </w:rPr>
        <w:t xml:space="preserve"> с ограниченными возможности здоровья, родители, педагоги. «Россия - мои горизонты»- еженедельное занятие, которые проходили по четвергам.</w:t>
      </w:r>
    </w:p>
    <w:p w:rsidR="00B65C76" w:rsidRPr="00351C86" w:rsidRDefault="00B65C76" w:rsidP="00B65C76">
      <w:pPr>
        <w:pStyle w:val="af9"/>
        <w:spacing w:before="115"/>
        <w:ind w:left="142" w:right="820" w:firstLine="709"/>
        <w:jc w:val="both"/>
      </w:pPr>
      <w:r w:rsidRPr="00351C86">
        <w:t>Реализация воспитательного потенциала внеурочной деятельности в школе осуществляется в рамках, следующих выбранных обучающимися курсов, занятий:</w:t>
      </w:r>
    </w:p>
    <w:p w:rsidR="00B65C76" w:rsidRPr="00351C86" w:rsidRDefault="00B65C76" w:rsidP="00B65C76">
      <w:pPr>
        <w:pStyle w:val="aff1"/>
        <w:numPr>
          <w:ilvl w:val="0"/>
          <w:numId w:val="30"/>
        </w:numPr>
        <w:spacing w:after="37"/>
        <w:jc w:val="both"/>
        <w:rPr>
          <w:rFonts w:ascii="Times New Roman" w:hAnsi="Times New Roman"/>
          <w:i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информационно-просветительские занятия патриотической, нравственной и экологической  направленности (цикл внеурочных занятий «Разговоры о важном»);</w:t>
      </w:r>
    </w:p>
    <w:p w:rsidR="00B65C76" w:rsidRPr="00351C86" w:rsidRDefault="00B65C76" w:rsidP="00B65C76">
      <w:pPr>
        <w:pStyle w:val="aff1"/>
        <w:numPr>
          <w:ilvl w:val="0"/>
          <w:numId w:val="30"/>
        </w:numPr>
        <w:spacing w:after="37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 xml:space="preserve"> занятия по формированию функциональной грамотности обучающихся (программа внеурочной деятельности «Функциональная грамотность» 1 - 4 кл, «Уроки формирования функциональной грамотности» 5– 9 кл.); </w:t>
      </w:r>
    </w:p>
    <w:p w:rsidR="00B65C76" w:rsidRPr="00351C86" w:rsidRDefault="00B65C76" w:rsidP="00B65C76">
      <w:pPr>
        <w:pStyle w:val="aff1"/>
        <w:numPr>
          <w:ilvl w:val="0"/>
          <w:numId w:val="30"/>
        </w:numPr>
        <w:spacing w:after="37"/>
        <w:jc w:val="both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bCs/>
          <w:sz w:val="24"/>
          <w:szCs w:val="24"/>
        </w:rPr>
        <w:t>Занятия, направленные на удовлетворение профориентационных интересов и потребностей обучающихся</w:t>
      </w:r>
      <w:r w:rsidR="008C6E8F" w:rsidRPr="00351C86">
        <w:rPr>
          <w:rFonts w:ascii="Times New Roman" w:hAnsi="Times New Roman"/>
          <w:bCs/>
          <w:sz w:val="24"/>
          <w:szCs w:val="24"/>
        </w:rPr>
        <w:t xml:space="preserve"> </w:t>
      </w:r>
      <w:r w:rsidRPr="00351C86">
        <w:rPr>
          <w:rFonts w:ascii="Times New Roman" w:hAnsi="Times New Roman"/>
          <w:sz w:val="24"/>
          <w:szCs w:val="24"/>
        </w:rPr>
        <w:t>(«Тропинка в профессию» 1- 4 кл, «Россия - мои горизонты» 6 – 11 кл.);</w:t>
      </w:r>
    </w:p>
    <w:p w:rsidR="00B65C76" w:rsidRPr="00351C86" w:rsidRDefault="00B65C76" w:rsidP="00B65C76">
      <w:pPr>
        <w:pStyle w:val="aff1"/>
        <w:widowControl w:val="0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51C86">
        <w:rPr>
          <w:rFonts w:ascii="Times New Roman" w:hAnsi="Times New Roman"/>
          <w:bCs/>
          <w:sz w:val="24"/>
          <w:szCs w:val="24"/>
        </w:rPr>
        <w:lastRenderedPageBreak/>
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</w:r>
      <w:r w:rsidR="008C6E8F" w:rsidRPr="00351C86">
        <w:rPr>
          <w:rFonts w:ascii="Times New Roman" w:hAnsi="Times New Roman"/>
          <w:bCs/>
          <w:sz w:val="24"/>
          <w:szCs w:val="24"/>
        </w:rPr>
        <w:t xml:space="preserve"> </w:t>
      </w:r>
      <w:r w:rsidRPr="00351C86">
        <w:rPr>
          <w:rFonts w:ascii="Times New Roman" w:hAnsi="Times New Roman"/>
          <w:bCs/>
          <w:sz w:val="24"/>
          <w:szCs w:val="24"/>
        </w:rPr>
        <w:t xml:space="preserve"> (</w:t>
      </w:r>
      <w:r w:rsidRPr="00351C86">
        <w:rPr>
          <w:rFonts w:ascii="Times New Roman" w:hAnsi="Times New Roman"/>
          <w:sz w:val="24"/>
          <w:szCs w:val="24"/>
        </w:rPr>
        <w:t>Программа кружка по декоративно-прикладному творчеству «Наши руки не для скуки», «Репьевские ложкари», «Задоринки», «Разговор о правильном питании», ШСК «Старт»)</w:t>
      </w:r>
      <w:r w:rsidR="008C6E8F" w:rsidRPr="00351C86">
        <w:rPr>
          <w:rFonts w:ascii="Times New Roman" w:hAnsi="Times New Roman"/>
          <w:sz w:val="24"/>
          <w:szCs w:val="24"/>
        </w:rPr>
        <w:t>.</w:t>
      </w:r>
    </w:p>
    <w:p w:rsidR="00B65C76" w:rsidRPr="00351C86" w:rsidRDefault="00B65C76" w:rsidP="00B65C76">
      <w:pPr>
        <w:pStyle w:val="aff1"/>
        <w:ind w:left="0"/>
        <w:rPr>
          <w:rFonts w:ascii="Times New Roman" w:hAnsi="Times New Roman"/>
          <w:b/>
          <w:sz w:val="24"/>
          <w:szCs w:val="24"/>
        </w:rPr>
      </w:pPr>
    </w:p>
    <w:p w:rsidR="00B65C76" w:rsidRPr="00351C86" w:rsidRDefault="00B65C76" w:rsidP="00B65C76">
      <w:pPr>
        <w:pStyle w:val="aff1"/>
        <w:jc w:val="center"/>
        <w:rPr>
          <w:rFonts w:ascii="Times New Roman" w:hAnsi="Times New Roman"/>
          <w:b/>
          <w:sz w:val="24"/>
          <w:szCs w:val="24"/>
        </w:rPr>
      </w:pPr>
      <w:r w:rsidRPr="00351C86">
        <w:rPr>
          <w:rFonts w:ascii="Times New Roman" w:hAnsi="Times New Roman"/>
          <w:b/>
          <w:sz w:val="24"/>
          <w:szCs w:val="24"/>
        </w:rPr>
        <w:t>Результаты участия учащихся в конкурсном движении в рамках модуля «Внеурочная деятельность»</w:t>
      </w:r>
    </w:p>
    <w:tbl>
      <w:tblPr>
        <w:tblW w:w="1091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8"/>
        <w:gridCol w:w="2694"/>
        <w:gridCol w:w="1024"/>
        <w:gridCol w:w="3259"/>
      </w:tblGrid>
      <w:tr w:rsidR="00B65C76" w:rsidRPr="00351C86" w:rsidTr="0037237E">
        <w:trPr>
          <w:trHeight w:val="827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руководителя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Областной дистанционный тур по этнографии «Родник чистой души- 2024»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Санкова О.И.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Денеева В., Серова Е.,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Гекавая О. – участие.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Ишкаева А.Ф.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С. – 2 место;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К. 2 место.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Областная онлайн – викторина «Степная жемчужина»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Санкова О.И.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С.,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Санков К.;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Денеева В, Гекавая О., Исаева В.-участие;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 конкурс чтецов «А память сердце бережет»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Исакова Л.Ю.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Т., Денеева А., Порошин Н.- участие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конкурс эссе «Мой первый бизнес»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Ишкаева А.Ф.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К.- участие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Муниципальный этап областного заочного конкурса Графический мир»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Макаева К.К.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Серова Е – 2;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К. – 1;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С.-2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областного заочного конкурса «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Макаева К.К.</w:t>
            </w:r>
            <w:r w:rsidRPr="00351C86">
              <w:rPr>
                <w:rFonts w:ascii="Times New Roman" w:hAnsi="Times New Roman"/>
                <w:sz w:val="24"/>
                <w:szCs w:val="24"/>
              </w:rPr>
              <w:tab/>
            </w:r>
            <w:r w:rsidRPr="00351C8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Серова Е – участие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Т. – 1 место;</w:t>
            </w:r>
          </w:p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С. - 2 место;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конкурс «Большая перемена»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Санкова О.И.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Серова Л. – участие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pStyle w:val="TableParagraph"/>
              <w:ind w:left="0"/>
              <w:rPr>
                <w:sz w:val="24"/>
                <w:szCs w:val="24"/>
              </w:rPr>
            </w:pPr>
            <w:r w:rsidRPr="00351C86">
              <w:rPr>
                <w:sz w:val="24"/>
                <w:szCs w:val="24"/>
              </w:rPr>
              <w:t>Районное соревнование по спортивному ориентированию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pStyle w:val="TableParagraph"/>
              <w:ind w:left="0"/>
              <w:rPr>
                <w:sz w:val="24"/>
                <w:szCs w:val="24"/>
              </w:rPr>
            </w:pPr>
            <w:r w:rsidRPr="00351C86">
              <w:rPr>
                <w:sz w:val="24"/>
                <w:szCs w:val="24"/>
              </w:rPr>
              <w:t>Санкова О.И.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51C86">
              <w:rPr>
                <w:sz w:val="24"/>
                <w:szCs w:val="24"/>
              </w:rPr>
              <w:t>6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pStyle w:val="TableParagraph"/>
              <w:ind w:left="0"/>
              <w:rPr>
                <w:sz w:val="24"/>
                <w:szCs w:val="24"/>
              </w:rPr>
            </w:pPr>
            <w:r w:rsidRPr="00351C86">
              <w:rPr>
                <w:sz w:val="24"/>
                <w:szCs w:val="24"/>
              </w:rPr>
              <w:t>Участие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Конкурс на лучший детский рисунок посвященный Дню работника сельского хозяйства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Макаева К.К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С, Николаева А, Аталиков Д., Антонова М.- сертификат участника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по истории Военно-морского Флота России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Ишкаева А.Ф.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Т., Денеева А., Антонова С.- участие; Денеева А.(диплом 3 степени на областном уровне)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Онлайн – марафон «Пою о маме»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Пахомова Г.П.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2,4,5,6,8 кл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Интеллектуальная игра « Что? Где? Когда?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Санкова О.И.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 xml:space="preserve"> 1 место</w:t>
            </w:r>
          </w:p>
        </w:tc>
      </w:tr>
      <w:tr w:rsidR="00B65C76" w:rsidRPr="00351C86" w:rsidTr="0037237E">
        <w:trPr>
          <w:trHeight w:val="551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  <w:lang w:val="en-US"/>
              </w:rPr>
              <w:t>XXVII</w:t>
            </w:r>
            <w:r w:rsidRPr="00351C86">
              <w:rPr>
                <w:rFonts w:ascii="Times New Roman" w:hAnsi="Times New Roman"/>
                <w:sz w:val="24"/>
                <w:szCs w:val="24"/>
              </w:rPr>
              <w:t xml:space="preserve"> областной конкур детского творчества «Рукописная книга»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Ишкаева А.Ф.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Антонова С., Серова Е. -результат ожидается</w:t>
            </w:r>
          </w:p>
        </w:tc>
      </w:tr>
      <w:tr w:rsidR="00B65C76" w:rsidRPr="00351C86" w:rsidTr="0037237E">
        <w:trPr>
          <w:trHeight w:val="920"/>
        </w:trPr>
        <w:tc>
          <w:tcPr>
            <w:tcW w:w="3938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2694" w:type="dxa"/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Ишкаева А.Ф.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B65C76" w:rsidRPr="00351C86" w:rsidRDefault="00B65C76" w:rsidP="00372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left w:val="single" w:sz="6" w:space="0" w:color="000000"/>
            </w:tcBorders>
          </w:tcPr>
          <w:p w:rsidR="00B65C76" w:rsidRPr="00351C86" w:rsidRDefault="00B65C76" w:rsidP="00973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C86">
              <w:rPr>
                <w:rFonts w:ascii="Times New Roman" w:hAnsi="Times New Roman"/>
                <w:sz w:val="24"/>
                <w:szCs w:val="24"/>
              </w:rPr>
              <w:t>Макаев Т., Макаев К., Антонова С.- участие</w:t>
            </w:r>
          </w:p>
        </w:tc>
      </w:tr>
    </w:tbl>
    <w:p w:rsidR="00B65C76" w:rsidRPr="00351C86" w:rsidRDefault="00B65C76" w:rsidP="00B65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5C76" w:rsidRPr="00351C86" w:rsidRDefault="00B65C76" w:rsidP="00B65C7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5C76" w:rsidRPr="00351C86" w:rsidRDefault="00B65C76" w:rsidP="00B65C76">
      <w:pPr>
        <w:jc w:val="center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B65C76" w:rsidRPr="00351C86" w:rsidRDefault="00B65C76" w:rsidP="00155D99">
      <w:pPr>
        <w:spacing w:after="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Дополнительное образование ведется по программам следующей направленности:</w:t>
      </w:r>
    </w:p>
    <w:p w:rsidR="00B65C76" w:rsidRPr="00351C86" w:rsidRDefault="00B65C76" w:rsidP="00155D99">
      <w:pPr>
        <w:numPr>
          <w:ilvl w:val="0"/>
          <w:numId w:val="31"/>
        </w:numPr>
        <w:spacing w:after="0" w:line="240" w:lineRule="auto"/>
        <w:ind w:left="780" w:right="180"/>
        <w:contextualSpacing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художественное (</w:t>
      </w:r>
      <w:r w:rsidRPr="00351C86">
        <w:rPr>
          <w:rStyle w:val="1737"/>
          <w:rFonts w:ascii="Times New Roman" w:hAnsi="Times New Roman"/>
          <w:sz w:val="24"/>
          <w:szCs w:val="24"/>
        </w:rPr>
        <w:t>«Наши руки не для скуки»)</w:t>
      </w:r>
      <w:r w:rsidRPr="00351C86">
        <w:rPr>
          <w:rFonts w:ascii="Times New Roman" w:hAnsi="Times New Roman"/>
          <w:sz w:val="24"/>
          <w:szCs w:val="24"/>
        </w:rPr>
        <w:t>;</w:t>
      </w:r>
    </w:p>
    <w:p w:rsidR="00B65C76" w:rsidRPr="00351C86" w:rsidRDefault="00B65C76" w:rsidP="00155D99">
      <w:pPr>
        <w:numPr>
          <w:ilvl w:val="0"/>
          <w:numId w:val="31"/>
        </w:numPr>
        <w:spacing w:after="0" w:line="240" w:lineRule="auto"/>
        <w:ind w:left="780" w:right="18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туристско-краеведческое (</w:t>
      </w:r>
      <w:r w:rsidRPr="00351C86">
        <w:rPr>
          <w:rFonts w:ascii="Times New Roman" w:hAnsi="Times New Roman"/>
        </w:rPr>
        <w:t>«Зелёная волна»)</w:t>
      </w:r>
      <w:r w:rsidRPr="00351C86">
        <w:rPr>
          <w:rFonts w:ascii="Times New Roman" w:hAnsi="Times New Roman"/>
          <w:sz w:val="24"/>
          <w:szCs w:val="24"/>
        </w:rPr>
        <w:t>.</w:t>
      </w:r>
    </w:p>
    <w:p w:rsidR="00B65C76" w:rsidRPr="00351C86" w:rsidRDefault="00B65C76" w:rsidP="00155D99">
      <w:pPr>
        <w:numPr>
          <w:ilvl w:val="0"/>
          <w:numId w:val="31"/>
        </w:numPr>
        <w:spacing w:after="0" w:line="240" w:lineRule="auto"/>
        <w:ind w:left="780" w:right="18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социально-педагогическое (</w:t>
      </w:r>
      <w:r w:rsidRPr="00351C86">
        <w:rPr>
          <w:rFonts w:ascii="Times New Roman" w:hAnsi="Times New Roman"/>
        </w:rPr>
        <w:t>«Школьный музей»)</w:t>
      </w:r>
    </w:p>
    <w:p w:rsidR="00B65C76" w:rsidRPr="00351C86" w:rsidRDefault="00B65C76" w:rsidP="00155D99">
      <w:pPr>
        <w:numPr>
          <w:ilvl w:val="0"/>
          <w:numId w:val="31"/>
        </w:numPr>
        <w:spacing w:after="0" w:line="240" w:lineRule="auto"/>
        <w:ind w:left="780" w:right="180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hAnsi="Times New Roman"/>
          <w:sz w:val="24"/>
          <w:szCs w:val="24"/>
        </w:rPr>
        <w:t>естественно</w:t>
      </w:r>
      <w:r w:rsidR="008D6024" w:rsidRPr="00351C86">
        <w:rPr>
          <w:rFonts w:ascii="Times New Roman" w:hAnsi="Times New Roman"/>
          <w:sz w:val="24"/>
          <w:szCs w:val="24"/>
        </w:rPr>
        <w:t xml:space="preserve"> </w:t>
      </w:r>
      <w:r w:rsidR="00155D99" w:rsidRPr="00351C86">
        <w:rPr>
          <w:rFonts w:ascii="Times New Roman" w:hAnsi="Times New Roman"/>
          <w:sz w:val="24"/>
          <w:szCs w:val="24"/>
        </w:rPr>
        <w:t>-</w:t>
      </w:r>
      <w:r w:rsidR="008D6024" w:rsidRPr="00351C86">
        <w:rPr>
          <w:rFonts w:ascii="Times New Roman" w:hAnsi="Times New Roman"/>
          <w:sz w:val="24"/>
          <w:szCs w:val="24"/>
        </w:rPr>
        <w:t xml:space="preserve"> </w:t>
      </w:r>
      <w:r w:rsidRPr="00351C86">
        <w:rPr>
          <w:rFonts w:ascii="Times New Roman" w:hAnsi="Times New Roman"/>
          <w:sz w:val="24"/>
          <w:szCs w:val="24"/>
        </w:rPr>
        <w:t>научной направленности («Я -  агроном»)</w:t>
      </w:r>
    </w:p>
    <w:p w:rsidR="00B65C76" w:rsidRPr="00351C86" w:rsidRDefault="00B65C76" w:rsidP="00155D9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51C86">
        <w:rPr>
          <w:rFonts w:ascii="Times New Roman" w:eastAsia="Times New Roman" w:hAnsi="Times New Roman"/>
          <w:b/>
          <w:sz w:val="24"/>
          <w:szCs w:val="24"/>
          <w:u w:val="single"/>
        </w:rPr>
        <w:t>Вывод</w:t>
      </w:r>
      <w:r w:rsidR="00413032" w:rsidRPr="00351C8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: </w:t>
      </w:r>
      <w:r w:rsidR="00155D99" w:rsidRPr="00351C8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</w:t>
      </w:r>
      <w:r w:rsidRPr="00351C86">
        <w:rPr>
          <w:rStyle w:val="aff6"/>
          <w:rFonts w:ascii="Times New Roman" w:hAnsi="Times New Roman"/>
          <w:b w:val="0"/>
          <w:sz w:val="25"/>
          <w:szCs w:val="25"/>
          <w:shd w:val="clear" w:color="auto" w:fill="FFFFFF"/>
        </w:rPr>
        <w:t>Деятельность педагогического коллектива по воспитанию осуществляется в соответствии с поставленными целями и задачами на удовлетворительном уровне.</w:t>
      </w:r>
    </w:p>
    <w:p w:rsidR="00155D99" w:rsidRPr="00351C86" w:rsidRDefault="00155D99" w:rsidP="00155D99">
      <w:pPr>
        <w:pStyle w:val="af9"/>
        <w:ind w:firstLine="426"/>
        <w:jc w:val="both"/>
        <w:rPr>
          <w:rFonts w:eastAsia="Times New Roman"/>
        </w:rPr>
      </w:pPr>
      <w:r w:rsidRPr="00351C86">
        <w:rPr>
          <w:rFonts w:eastAsia="Times New Roman"/>
        </w:rPr>
        <w:t>В работе с одаренными детьми можно отметить следующие положительные моменты:</w:t>
      </w:r>
    </w:p>
    <w:p w:rsidR="00155D99" w:rsidRPr="00351C86" w:rsidRDefault="00155D99" w:rsidP="00155D99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результативное участие в муниципальном этапе ВОШ;</w:t>
      </w:r>
    </w:p>
    <w:p w:rsidR="00B65C76" w:rsidRPr="00351C86" w:rsidRDefault="00155D99" w:rsidP="00DA122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результативное участие в региональном  этапе областной олимпиады школьников по литературе и биологии.</w:t>
      </w:r>
    </w:p>
    <w:p w:rsidR="00146D58" w:rsidRPr="00351C86" w:rsidRDefault="001A1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 Оценка организации учебного процесса</w:t>
      </w:r>
    </w:p>
    <w:p w:rsidR="00146D58" w:rsidRPr="00351C86" w:rsidRDefault="00146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D58" w:rsidRPr="00351C86" w:rsidRDefault="001A18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Учебные занятия  начаты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 2 сентября 2024 года;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- 4 учебных четверти для учащихся 1-9 классов;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- 2 полугодия для учащихся 10-11 классов.</w:t>
      </w:r>
    </w:p>
    <w:p w:rsidR="00146D58" w:rsidRPr="00351C86" w:rsidRDefault="001A184A" w:rsidP="00A03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Окончание учебного года: 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1 классах – по истечении 33 учебных недель (при условии выполнения учебных программ);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2-8, 10 классах – по истечении 34 учебных недель;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9-11 классах – согласно приказу Министерства образования Оренбургской области</w:t>
      </w:r>
    </w:p>
    <w:p w:rsidR="00146D58" w:rsidRPr="00351C86" w:rsidRDefault="001A184A" w:rsidP="00A03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Занятия организовать по пятидневной учебной неделе.</w:t>
      </w:r>
    </w:p>
    <w:p w:rsidR="00146D58" w:rsidRPr="00351C86" w:rsidRDefault="001A184A" w:rsidP="00A03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4.  Учебные занятия организовать в одну смену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занятий – 9.00 ч. 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5. Продолжительность уроков во 2-11 классах 45 минут.</w:t>
      </w:r>
    </w:p>
    <w:p w:rsidR="00146D58" w:rsidRPr="00351C86" w:rsidRDefault="001A18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В 1 классе используется «ступенчатый» режим обучения: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в сентябре-октябре – по 3 урока в день по 35 минут каждый;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в ноябре-декабре – 4 урока в день по 35 минут каждый;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в январе-мае – по 4 урока в день по 40 минут каждый.</w:t>
      </w:r>
    </w:p>
    <w:p w:rsidR="00146D58" w:rsidRPr="00351C86" w:rsidRDefault="001A1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 xml:space="preserve">В первом полугодии часть уроков проводится в нетрадиционной форме: целевые прогулки, экскурсии, уроки-театрализации, уроки-игры. </w:t>
      </w:r>
      <w:r w:rsidRPr="00351C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Содержание нетрадиционных уроков направлено на развитие и совершенствование двигательной активности обучающихся.</w:t>
      </w:r>
    </w:p>
    <w:p w:rsidR="00146D58" w:rsidRPr="00351C86" w:rsidRDefault="001A1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Обучение в 1 классе проводится без домашних заданий и балльного оценивания. В середине учебного дня организуется динамическая пауза продолжительностью 40 минут.</w:t>
      </w:r>
    </w:p>
    <w:p w:rsidR="00146D58" w:rsidRPr="00351C86" w:rsidRDefault="001A1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по пятидневной учебной неделе определяется образовательной организацией.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6. Контрольные работы проводятся на 2-4 уроках в течение учебного дня не более 1 контрольной работы в одном классе. Не планируются контрольные работы сразу после урока физической культуры.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Внеурочная деятельность выносится из учебного плана, расписание уроков составляется отдельно для обязательных и внеурочных занятий. Внеурочная деятельность в начальной школе организуется с 14.30 ч., в основной школе – с 16.00 ч. Начало работы спортивных кружков в 17.00 ч.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>8.Расписание звонков: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1 урок</w:t>
      </w:r>
      <w:r w:rsidRPr="00351C86">
        <w:rPr>
          <w:rFonts w:ascii="Times New Roman" w:eastAsia="Times New Roman" w:hAnsi="Times New Roman" w:cs="Times New Roman"/>
          <w:sz w:val="24"/>
        </w:rPr>
        <w:t>: 9.00 – 9.45 перемена 10 минут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2 урок</w:t>
      </w:r>
      <w:r w:rsidRPr="00351C86">
        <w:rPr>
          <w:rFonts w:ascii="Times New Roman" w:eastAsia="Times New Roman" w:hAnsi="Times New Roman" w:cs="Times New Roman"/>
          <w:sz w:val="24"/>
        </w:rPr>
        <w:t xml:space="preserve">: 9.55 – 10.40 перемена 20 минут 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3 урок:</w:t>
      </w:r>
      <w:r w:rsidRPr="00351C86">
        <w:rPr>
          <w:rFonts w:ascii="Times New Roman" w:eastAsia="Times New Roman" w:hAnsi="Times New Roman" w:cs="Times New Roman"/>
          <w:sz w:val="24"/>
        </w:rPr>
        <w:t xml:space="preserve"> 11.00 – 11.45 перемена 20 минут 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4 урок</w:t>
      </w:r>
      <w:r w:rsidRPr="00351C86">
        <w:rPr>
          <w:rFonts w:ascii="Times New Roman" w:eastAsia="Times New Roman" w:hAnsi="Times New Roman" w:cs="Times New Roman"/>
          <w:sz w:val="24"/>
        </w:rPr>
        <w:t xml:space="preserve">: 12.05 - 12.50 перемена 15 минут 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5 урок</w:t>
      </w:r>
      <w:r w:rsidRPr="00351C86">
        <w:rPr>
          <w:rFonts w:ascii="Times New Roman" w:eastAsia="Times New Roman" w:hAnsi="Times New Roman" w:cs="Times New Roman"/>
          <w:sz w:val="24"/>
        </w:rPr>
        <w:t>: 13.05 - 13.50  перемена 5 минут</w:t>
      </w:r>
    </w:p>
    <w:p w:rsidR="00DA122A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6 урок</w:t>
      </w:r>
      <w:r w:rsidRPr="00351C86">
        <w:rPr>
          <w:rFonts w:ascii="Times New Roman" w:eastAsia="Times New Roman" w:hAnsi="Times New Roman" w:cs="Times New Roman"/>
          <w:sz w:val="24"/>
        </w:rPr>
        <w:t>: 13.55 - 14.35 перемена 5 минут</w:t>
      </w:r>
    </w:p>
    <w:p w:rsidR="00146D58" w:rsidRPr="00351C86" w:rsidRDefault="00DA122A" w:rsidP="00DA12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b/>
          <w:sz w:val="24"/>
        </w:rPr>
        <w:t>7 урок</w:t>
      </w:r>
      <w:r w:rsidRPr="00351C86">
        <w:rPr>
          <w:rFonts w:ascii="Times New Roman" w:eastAsia="Times New Roman" w:hAnsi="Times New Roman" w:cs="Times New Roman"/>
          <w:sz w:val="24"/>
        </w:rPr>
        <w:t>: 14.40 - 15.20</w:t>
      </w:r>
    </w:p>
    <w:p w:rsidR="00146D58" w:rsidRPr="00351C86" w:rsidRDefault="00146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D58" w:rsidRPr="00351C86" w:rsidRDefault="001A184A">
      <w:pPr>
        <w:pStyle w:val="aff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  <w:r w:rsidRPr="00351C86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проводится во всех классах по всем предметам учебного плана по графику, утвержденному педагогическим советом не позднее, чем за 1 месяц до её начала. </w:t>
      </w:r>
    </w:p>
    <w:p w:rsidR="00146D58" w:rsidRPr="00351C86" w:rsidRDefault="00146D58">
      <w:pPr>
        <w:pStyle w:val="aff1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6D58" w:rsidRPr="00351C86" w:rsidRDefault="001A184A" w:rsidP="007B462D">
      <w:pPr>
        <w:pStyle w:val="aff1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Оценка востребованности выпускников</w:t>
      </w:r>
    </w:p>
    <w:p w:rsidR="00146D58" w:rsidRPr="00351C86" w:rsidRDefault="00146D58" w:rsidP="007B462D">
      <w:pPr>
        <w:pStyle w:val="aff1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8" w:type="dxa"/>
        <w:tblInd w:w="221" w:type="dxa"/>
        <w:tblLayout w:type="fixed"/>
        <w:tblLook w:val="0000"/>
      </w:tblPr>
      <w:tblGrid>
        <w:gridCol w:w="1418"/>
        <w:gridCol w:w="1687"/>
        <w:gridCol w:w="1998"/>
        <w:gridCol w:w="2692"/>
        <w:gridCol w:w="1703"/>
      </w:tblGrid>
      <w:tr w:rsidR="00146D58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ССУЗ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</w:tr>
      <w:tr w:rsidR="007B462D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B462D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B462D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62D" w:rsidRPr="00351C86" w:rsidRDefault="007B462D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146D58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D58" w:rsidRPr="00351C86" w:rsidRDefault="00146D58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D58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A184A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D58" w:rsidRPr="00351C86" w:rsidRDefault="001A184A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D58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D58" w:rsidRPr="00351C86" w:rsidRDefault="001A184A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D58" w:rsidRPr="00351C8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D58" w:rsidRPr="00351C86" w:rsidRDefault="001A184A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7B462D" w:rsidP="007B4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6D58" w:rsidRPr="00351C86" w:rsidRDefault="00146D58" w:rsidP="007B462D">
            <w:pPr>
              <w:tabs>
                <w:tab w:val="left" w:pos="28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6D58" w:rsidRPr="00351C86" w:rsidRDefault="00146D58" w:rsidP="007B4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6D58" w:rsidRPr="00351C86" w:rsidRDefault="001A184A" w:rsidP="007B462D">
      <w:pPr>
        <w:pStyle w:val="aff1"/>
        <w:numPr>
          <w:ilvl w:val="0"/>
          <w:numId w:val="12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кадрового обеспечения</w:t>
      </w:r>
    </w:p>
    <w:p w:rsidR="007B462D" w:rsidRPr="00351C86" w:rsidRDefault="007B462D" w:rsidP="007B46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Педколлектив МБОУ «Репьевская СОШ» в 2024 году составляли 11 педагогов. </w:t>
      </w:r>
    </w:p>
    <w:p w:rsidR="007B462D" w:rsidRPr="00351C86" w:rsidRDefault="007B462D" w:rsidP="007B46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69"/>
        <w:gridCol w:w="2202"/>
        <w:gridCol w:w="802"/>
        <w:gridCol w:w="1605"/>
        <w:gridCol w:w="789"/>
        <w:gridCol w:w="1492"/>
        <w:gridCol w:w="1012"/>
        <w:gridCol w:w="1819"/>
      </w:tblGrid>
      <w:tr w:rsidR="007B462D" w:rsidRPr="00351C86" w:rsidTr="00973E33"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</w:t>
            </w:r>
          </w:p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7B462D" w:rsidRPr="00351C86" w:rsidTr="00973E33">
        <w:tc>
          <w:tcPr>
            <w:tcW w:w="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%  от общего числа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ind w:left="-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%  от общего числа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ind w:left="-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%от общего числа</w:t>
            </w:r>
          </w:p>
        </w:tc>
      </w:tr>
      <w:tr w:rsidR="007B462D" w:rsidRPr="00351C86" w:rsidTr="00973E33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7B462D" w:rsidRPr="00351C86" w:rsidTr="00973E33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</w:tr>
      <w:tr w:rsidR="007B462D" w:rsidRPr="00351C86" w:rsidTr="00973E33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7B462D" w:rsidRPr="00351C86" w:rsidTr="00973E33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462D" w:rsidRPr="00351C86" w:rsidRDefault="007B462D" w:rsidP="007B4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C8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</w:tbl>
    <w:p w:rsidR="00A846DF" w:rsidRPr="00351C86" w:rsidRDefault="00A846DF" w:rsidP="007B462D">
      <w:pPr>
        <w:tabs>
          <w:tab w:val="center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6C" w:rsidRPr="00351C86" w:rsidRDefault="00F2216C" w:rsidP="00F2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9 человек имеют высшее педагогическое образование (90%), среднее педагогическое – 1 человек  (10%), 1 человек (10%) не имеет педагогического образования. Среди педагогов 1 мужчина (10%) и 9 женщин (90 %). , </w:t>
      </w:r>
    </w:p>
    <w:p w:rsidR="00F2216C" w:rsidRPr="00351C86" w:rsidRDefault="00F2216C" w:rsidP="00F2216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 xml:space="preserve">На конец 2023-2024 учебного года  5 учителя имеют высшую  квалификационную категорию  (50%), 4 учителя имеют первую квалификационную категорию (40%), 1 учитель не имеет категории(10%), всего аттестовано 90% педагогического коллектива;  без категории – 1 человек (10%). </w:t>
      </w:r>
    </w:p>
    <w:p w:rsidR="00B27354" w:rsidRPr="00351C86" w:rsidRDefault="00B27354" w:rsidP="00B273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Наблюдается достаточно стабильный процент аттестованных учителей за последние три года: 88%.Педагоги школы постоянно занимаются самообразованием. В 2024 учебном году курсовую подготовку прошли 10 педагогов школы (91%).</w:t>
      </w:r>
    </w:p>
    <w:p w:rsidR="00B27354" w:rsidRPr="00351C86" w:rsidRDefault="00B27354" w:rsidP="00B27354">
      <w:pPr>
        <w:tabs>
          <w:tab w:val="lef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1C86">
        <w:rPr>
          <w:rFonts w:ascii="Times New Roman" w:eastAsia="Times New Roman" w:hAnsi="Times New Roman" w:cs="Times New Roman"/>
          <w:sz w:val="24"/>
        </w:rPr>
        <w:t>За последние три года курсы повышения квалификации прошли 9 человек (81%).</w:t>
      </w:r>
    </w:p>
    <w:p w:rsidR="00146D58" w:rsidRPr="00351C86" w:rsidRDefault="001A1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администрацией школы уроков педагогов осуществлялось по плану внутришкольного контроля посещения (процент запланированного посещения выполнен не в полном объёме). 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Посещенные уроки дали возможность следующие </w:t>
      </w:r>
      <w:r w:rsidRPr="00351C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выводы: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целом все учителя знают и понимают суть требований к современному уроку;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большая часть педагогов ОУ уверенно владеют ИКТ и постоянно применяют их в собственной практике;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расширился диапазон современных образовательных технологий, используемых учителями в педагогической практике.</w:t>
      </w:r>
    </w:p>
    <w:p w:rsidR="00146D58" w:rsidRPr="00351C86" w:rsidRDefault="001A1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вместе с тем, при проектировании и проведении урока у педагогов очевиден ряд </w:t>
      </w:r>
      <w:r w:rsidRPr="00351C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проблем: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некоторые учителя по-прежнему испытывают затруднения </w:t>
      </w:r>
      <w:r w:rsidRPr="00351C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проектировании отдельных этапов современного урока (целеполагание, создание проблемных ситуаций, рефлексия);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все учителя умело включают новые знания учащихся в систему имеющихся знаний, эффективно используя интерактивные формы обучения;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очевидна недостаточная оснащенность учителей инструментарием для отслеживания метапредметных результатов;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все учителя могут проводить системный анализ собственного урока</w:t>
      </w:r>
    </w:p>
    <w:p w:rsidR="00146D58" w:rsidRPr="00351C86" w:rsidRDefault="001A1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Вопросы, вызывающие затруднения у педагогов, выносились на заседания методсоветов, ШМО, педсоветов. </w:t>
      </w:r>
    </w:p>
    <w:p w:rsidR="00146D58" w:rsidRPr="00351C86" w:rsidRDefault="001A184A" w:rsidP="00A846D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Pr="00351C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1C86">
        <w:rPr>
          <w:rFonts w:ascii="Times New Roman" w:hAnsi="Times New Roman" w:cs="Times New Roman"/>
          <w:sz w:val="24"/>
          <w:szCs w:val="24"/>
        </w:rPr>
        <w:t xml:space="preserve">Педагогический коллектив имеет высокий уровень профессионализма и ответственности за результаты своего труда. Это стабильный, работоспособный, творческий коллектив. Большинство педагогов школы отличаются высоким интеллектом, внутренней культурой и профессионализмом.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кадровыми проблемами школы остаются: преподавание учителями – неспециалистами предметов</w:t>
      </w:r>
    </w:p>
    <w:p w:rsidR="00146D58" w:rsidRPr="00351C86" w:rsidRDefault="00146D58" w:rsidP="008E1D91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146D58" w:rsidRPr="00351C86" w:rsidRDefault="001A184A">
      <w:pPr>
        <w:pStyle w:val="aff1"/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  <w:t>Оценка учебно-методического обеспечения</w:t>
      </w:r>
    </w:p>
    <w:p w:rsidR="00146D58" w:rsidRPr="00351C86" w:rsidRDefault="001A184A">
      <w:pPr>
        <w:pStyle w:val="aff1"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  <w:t>и библиотечно-информационного обеспечения.</w:t>
      </w:r>
    </w:p>
    <w:p w:rsidR="00146D58" w:rsidRPr="00351C86" w:rsidRDefault="00146D58">
      <w:pPr>
        <w:pStyle w:val="aff1"/>
        <w:widowControl w:val="0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</w:p>
    <w:p w:rsidR="00146D58" w:rsidRPr="00351C86" w:rsidRDefault="001A184A">
      <w:pPr>
        <w:pStyle w:val="aff1"/>
        <w:widowControl w:val="0"/>
        <w:shd w:val="clear" w:color="auto" w:fill="FFFFFF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  <w:u w:val="single"/>
        </w:rPr>
        <w:t>Учебно-методическое обеспечение</w:t>
      </w:r>
      <w:r w:rsidRPr="00351C86">
        <w:rPr>
          <w:rFonts w:ascii="Times New Roman" w:hAnsi="Times New Roman" w:cs="Times New Roman"/>
          <w:sz w:val="24"/>
          <w:szCs w:val="24"/>
        </w:rPr>
        <w:t>.</w:t>
      </w:r>
    </w:p>
    <w:p w:rsidR="00146D58" w:rsidRPr="00351C86" w:rsidRDefault="001A1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>В школе на 01.09.202</w:t>
      </w:r>
      <w:r w:rsidR="001366B9"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года имеется </w:t>
      </w:r>
      <w:r w:rsidR="009A5E29"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всего литературы - 9822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экз.</w:t>
      </w:r>
    </w:p>
    <w:p w:rsidR="00146D58" w:rsidRPr="00351C86" w:rsidRDefault="001A184A" w:rsidP="002B6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них:</w:t>
      </w:r>
    </w:p>
    <w:p w:rsidR="001366B9" w:rsidRPr="00351C86" w:rsidRDefault="009A5E29" w:rsidP="002B6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-учебники-2100</w:t>
      </w:r>
    </w:p>
    <w:p w:rsidR="001366B9" w:rsidRPr="00351C86" w:rsidRDefault="009A5E29" w:rsidP="002B6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-художественная литература-5999</w:t>
      </w:r>
    </w:p>
    <w:p w:rsidR="001366B9" w:rsidRPr="00351C86" w:rsidRDefault="009A5E29" w:rsidP="002B6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-энциклопедия-40</w:t>
      </w:r>
    </w:p>
    <w:p w:rsidR="001366B9" w:rsidRPr="00351C86" w:rsidRDefault="009A5E29" w:rsidP="002B6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-газеты и журналы-110</w:t>
      </w:r>
    </w:p>
    <w:p w:rsidR="001366B9" w:rsidRPr="00351C86" w:rsidRDefault="009A5E29" w:rsidP="002B63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-педагогическая литература -1723</w:t>
      </w:r>
    </w:p>
    <w:p w:rsidR="00146D58" w:rsidRPr="00351C86" w:rsidRDefault="001A184A" w:rsidP="002B632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Ответственность за сохранность и состояние библиотечного фонда возложена на библиотекаря </w:t>
      </w:r>
      <w:r w:rsidR="009A5E29" w:rsidRPr="00351C8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Коваленко Г.М..</w:t>
      </w:r>
    </w:p>
    <w:p w:rsidR="00146D58" w:rsidRPr="00351C86" w:rsidRDefault="001A18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формируется за счет федерального, областного, бюджетов.</w:t>
      </w:r>
    </w:p>
    <w:p w:rsidR="00146D58" w:rsidRPr="00351C86" w:rsidRDefault="001A18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 библиотеке имеются электро</w:t>
      </w:r>
      <w:r w:rsidR="009A5E29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образовательные ресурсы —36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диска;. </w:t>
      </w:r>
    </w:p>
    <w:p w:rsidR="00146D58" w:rsidRPr="00351C86" w:rsidRDefault="001A18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</w:t>
      </w:r>
      <w:r w:rsidR="009A5E29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посещаемости библиотеки — 5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 в день.</w:t>
      </w:r>
    </w:p>
    <w:p w:rsidR="00146D58" w:rsidRPr="00351C86" w:rsidRDefault="00146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D58" w:rsidRPr="00351C86" w:rsidRDefault="001A184A" w:rsidP="00A846D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Вывод.</w:t>
      </w:r>
      <w:r w:rsidRPr="00351C86">
        <w:rPr>
          <w:rFonts w:ascii="Times New Roman" w:hAnsi="Times New Roman" w:cs="Times New Roman"/>
          <w:sz w:val="24"/>
          <w:szCs w:val="24"/>
        </w:rPr>
        <w:t xml:space="preserve"> Библиотечно-информационное обеспечение школы не полностью соответствует условиям реализации образовательной программы</w:t>
      </w:r>
      <w:r w:rsidRPr="00351C86">
        <w:rPr>
          <w:rFonts w:ascii="Times New Roman" w:hAnsi="Times New Roman" w:cs="Times New Roman"/>
          <w:spacing w:val="12"/>
          <w:sz w:val="24"/>
          <w:szCs w:val="24"/>
        </w:rPr>
        <w:t xml:space="preserve"> начального, основного </w:t>
      </w:r>
      <w:r w:rsidRPr="00351C86">
        <w:rPr>
          <w:rFonts w:ascii="Times New Roman" w:hAnsi="Times New Roman" w:cs="Times New Roman"/>
          <w:sz w:val="24"/>
          <w:szCs w:val="24"/>
        </w:rPr>
        <w:t>общего образования и среднего общего образования, т. к. не полностью обновлены учебники в соответствии с ФОП.</w:t>
      </w:r>
    </w:p>
    <w:p w:rsidR="00146D58" w:rsidRPr="00351C86" w:rsidRDefault="00146D58">
      <w:pPr>
        <w:pStyle w:val="aff1"/>
        <w:widowControl w:val="0"/>
        <w:shd w:val="clear" w:color="auto" w:fill="FFFFFF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</w:p>
    <w:p w:rsidR="00146D58" w:rsidRPr="00351C86" w:rsidRDefault="001A184A" w:rsidP="00D91B1A">
      <w:pPr>
        <w:pStyle w:val="aff1"/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u w:val="single"/>
          <w:lang w:eastAsia="ru-RU"/>
        </w:rPr>
        <w:t xml:space="preserve">Оценка </w:t>
      </w:r>
      <w:r w:rsidR="0048484F" w:rsidRPr="00351C8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  <w:t>материально-технической базы</w:t>
      </w:r>
    </w:p>
    <w:p w:rsidR="00146D58" w:rsidRPr="00351C86" w:rsidRDefault="00146D58">
      <w:pPr>
        <w:pStyle w:val="aff1"/>
        <w:widowControl w:val="0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Характеристика зданий</w:t>
      </w:r>
    </w:p>
    <w:tbl>
      <w:tblPr>
        <w:tblW w:w="10773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46"/>
        <w:gridCol w:w="931"/>
        <w:gridCol w:w="1744"/>
        <w:gridCol w:w="1394"/>
        <w:gridCol w:w="1235"/>
        <w:gridCol w:w="1153"/>
        <w:gridCol w:w="1318"/>
        <w:gridCol w:w="1452"/>
      </w:tblGrid>
      <w:tr w:rsidR="00971BBC" w:rsidRPr="00351C86" w:rsidTr="00971BBC">
        <w:trPr>
          <w:trHeight w:hRule="exact" w:val="2391"/>
        </w:trPr>
        <w:tc>
          <w:tcPr>
            <w:tcW w:w="15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Тип строения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(типовое,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нетиповое, 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приспособленное)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площадь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владения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Собствен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стройк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последнег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кап.ремон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Проектная</w:t>
            </w:r>
          </w:p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мощнос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46D58" w:rsidRPr="00351C86" w:rsidRDefault="001A184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Фактическая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ощность</w:t>
            </w:r>
          </w:p>
          <w:p w:rsidR="00146D58" w:rsidRPr="00351C86" w:rsidRDefault="00146D5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1BBC" w:rsidRPr="00351C86" w:rsidTr="00971BBC">
        <w:trPr>
          <w:trHeight w:hRule="exact" w:val="1982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1A184A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Типовое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971BBC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1287</w:t>
            </w:r>
            <w:r w:rsidR="001A184A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351C86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4</w:t>
            </w:r>
          </w:p>
          <w:p w:rsidR="00146D58" w:rsidRPr="00351C86" w:rsidRDefault="001A184A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1A184A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управление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1A184A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</w:t>
            </w:r>
          </w:p>
          <w:p w:rsidR="00146D58" w:rsidRPr="00351C86" w:rsidRDefault="001A184A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рация Тюльганского района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971BBC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196</w:t>
            </w:r>
            <w:r w:rsidR="001A184A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г.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971BBC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971BBC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260</w:t>
            </w:r>
            <w:r w:rsidR="001A184A"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D58" w:rsidRPr="00351C86" w:rsidRDefault="00971BBC" w:rsidP="00971BB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36 обучающихся.,15 воспитанников дошкольной группы</w:t>
            </w:r>
          </w:p>
        </w:tc>
      </w:tr>
    </w:tbl>
    <w:p w:rsidR="00146D58" w:rsidRPr="00351C86" w:rsidRDefault="00146D58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6D58" w:rsidRPr="00351C86" w:rsidRDefault="001A184A">
      <w:pPr>
        <w:framePr w:w="61" w:h="278" w:hRule="exact" w:hSpace="38" w:wrap="auto" w:vAnchor="text" w:hAnchor="text" w:x="6145" w:y="-57"/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1BBC" w:rsidRPr="00351C86" w:rsidRDefault="00971BBC" w:rsidP="00553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позволяет реализовывать в полной мере образовательные программы. Она  расположена в одноэтажном кирпичном здании. Имеется 10 учебных кабинетов, оснащенных необходимым для учебного процесса оборудованием. Снабжена следующими системами: центральное отопление, канализация, водоснабжение. Установлена АПС и система оповещения людей о пожаре, имеется кнопка тревожной сигнализации, установлено видеонаблюдение, подключена к системе охраны с выводом на пульт. Все системы находятся в </w:t>
      </w:r>
      <w:r w:rsidRPr="00351C86">
        <w:rPr>
          <w:rFonts w:ascii="Times New Roman" w:hAnsi="Times New Roman" w:cs="Times New Roman"/>
          <w:sz w:val="24"/>
          <w:szCs w:val="24"/>
        </w:rPr>
        <w:lastRenderedPageBreak/>
        <w:t>удовлетворительном состоянии. В школе имеются спортзал, оборудованный раздевалкой; компьютерный класс, оборудованный интерактивной доской и 6 ПК, 7 ноутбуками, четырьмя  МФУ,  кабинет технологии, библиотека и столовая, группа дошкольного образования. Имеется школьный транспорт для подвоза учащихся из с.Козловки</w:t>
      </w:r>
      <w:r w:rsidR="005536FB" w:rsidRPr="00351C86">
        <w:rPr>
          <w:rFonts w:ascii="Times New Roman" w:hAnsi="Times New Roman" w:cs="Times New Roman"/>
          <w:sz w:val="24"/>
          <w:szCs w:val="24"/>
        </w:rPr>
        <w:t xml:space="preserve"> (3 учащихся).</w:t>
      </w:r>
      <w:r w:rsidRPr="00351C86">
        <w:rPr>
          <w:rFonts w:ascii="Times New Roman" w:hAnsi="Times New Roman" w:cs="Times New Roman"/>
          <w:sz w:val="24"/>
          <w:szCs w:val="24"/>
        </w:rPr>
        <w:t>. Территория школы огорожена забором, при школе имеется спортивная площадка, детская игровая площадка для дошкольной группы, газовая котельная, гараж. Учебниками и методическими пособиями обучающиеся и педагоги обеспечены. Здание школы находится в оперативном управлении (свидетельство о государственной регистрации права № 56-АВ 043906 от 27 августа 2013 года; общая площадь используемых зданий и помещений: 1 287,4 кв.м; учебная площадь: 742 кв. м; учебная площадь на одного обучающегося: 20 кв.м. Имеется заключение Федеральной службы по надзору в сфере защиты прав потребителей и благополучия человека на используемые здания и помещения (санитарно-эпидемиологическое заключение № 56.02.03.000.М.000024.03.09 от 06.03.2009 г.)</w:t>
      </w:r>
    </w:p>
    <w:p w:rsidR="00971BBC" w:rsidRPr="00351C86" w:rsidRDefault="005536FB" w:rsidP="00553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 xml:space="preserve"> И</w:t>
      </w:r>
      <w:r w:rsidR="00971BBC" w:rsidRPr="00351C86">
        <w:rPr>
          <w:rFonts w:ascii="Times New Roman" w:hAnsi="Times New Roman" w:cs="Times New Roman"/>
          <w:sz w:val="24"/>
          <w:szCs w:val="24"/>
        </w:rPr>
        <w:t>меется локальная сеть, которой связаны кабинет директора и кабинет информатики.</w:t>
      </w:r>
    </w:p>
    <w:p w:rsidR="00971BBC" w:rsidRPr="00351C86" w:rsidRDefault="00971BBC" w:rsidP="005536FB">
      <w:pPr>
        <w:tabs>
          <w:tab w:val="left" w:pos="11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С целью обеспечения официального представления информации о школе, оперативного ознакомления участников образовательного процесса, деловых партнёров и других заинтересованных лиц создан официальный сайт и размещён в сети Интернет.  Документооборот и деловая переписка школы осуществляются посредством электронной почты, что позволяет организовать устойчивый процесс обмена информацией. На прилегающей к школе территории устано</w:t>
      </w:r>
      <w:r w:rsidR="005536FB" w:rsidRPr="00351C86">
        <w:rPr>
          <w:rFonts w:ascii="Times New Roman" w:hAnsi="Times New Roman" w:cs="Times New Roman"/>
          <w:sz w:val="24"/>
          <w:szCs w:val="24"/>
        </w:rPr>
        <w:t>влено видеонаблюдение в виде 3-</w:t>
      </w:r>
      <w:r w:rsidRPr="00351C86">
        <w:rPr>
          <w:rFonts w:ascii="Times New Roman" w:hAnsi="Times New Roman" w:cs="Times New Roman"/>
          <w:sz w:val="24"/>
          <w:szCs w:val="24"/>
        </w:rPr>
        <w:t>х видеокамер, одна камера внутри здания.   Для совершенствования условий, обеспечивающих организацию и проведение образовательного процесса, в летний период 2</w:t>
      </w:r>
      <w:r w:rsidR="005536FB" w:rsidRPr="00351C86">
        <w:rPr>
          <w:rFonts w:ascii="Times New Roman" w:hAnsi="Times New Roman" w:cs="Times New Roman"/>
          <w:sz w:val="24"/>
          <w:szCs w:val="24"/>
        </w:rPr>
        <w:t>024</w:t>
      </w:r>
      <w:r w:rsidRPr="00351C86">
        <w:rPr>
          <w:rFonts w:ascii="Times New Roman" w:hAnsi="Times New Roman" w:cs="Times New Roman"/>
          <w:sz w:val="24"/>
          <w:szCs w:val="24"/>
        </w:rPr>
        <w:t xml:space="preserve"> года выполнены ремонтные работы: косметический ремонт учебных кабинетов, столовой</w:t>
      </w:r>
      <w:r w:rsidR="005536FB" w:rsidRPr="00351C86">
        <w:rPr>
          <w:rFonts w:ascii="Times New Roman" w:hAnsi="Times New Roman" w:cs="Times New Roman"/>
          <w:sz w:val="24"/>
          <w:szCs w:val="24"/>
        </w:rPr>
        <w:t>, рекреаций.</w:t>
      </w:r>
      <w:r w:rsidRPr="00351C86">
        <w:rPr>
          <w:rFonts w:ascii="Times New Roman" w:hAnsi="Times New Roman" w:cs="Times New Roman"/>
          <w:sz w:val="24"/>
          <w:szCs w:val="24"/>
        </w:rPr>
        <w:t xml:space="preserve"> Произведена замена кухонной посуды на пищеблоке.    Но, несмотря на значительные усилия администрации школы, направленные на совершенствование материально-технической базы, созданная в школе инфраструктура не в полной мере отвечает современным требованиям и требует постоянного развития, особенно в связи с переходом на ФГОС. Не в каждом учебном кабинете имеется выход в Интернет, в библиотеке недостаточно электронных ресурсов для обеспечения образовательной деятельности. В школе острая необходимость  замены старых оконных блоков, дверей. </w:t>
      </w:r>
    </w:p>
    <w:p w:rsidR="00971BBC" w:rsidRPr="00351C86" w:rsidRDefault="00971BBC" w:rsidP="00553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971BBC" w:rsidRPr="00351C86" w:rsidRDefault="00971BBC" w:rsidP="00553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971BBC" w:rsidRPr="00351C86" w:rsidRDefault="005536FB" w:rsidP="00553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C86">
        <w:rPr>
          <w:rFonts w:ascii="Times New Roman" w:hAnsi="Times New Roman" w:cs="Times New Roman"/>
          <w:sz w:val="24"/>
          <w:szCs w:val="24"/>
        </w:rPr>
        <w:t xml:space="preserve">Вывод: В МБОУ «Репьевская СОШ» </w:t>
      </w:r>
      <w:r w:rsidR="00971BBC" w:rsidRPr="00351C86">
        <w:rPr>
          <w:rFonts w:ascii="Times New Roman" w:hAnsi="Times New Roman" w:cs="Times New Roman"/>
          <w:sz w:val="24"/>
          <w:szCs w:val="24"/>
        </w:rPr>
        <w:t xml:space="preserve">соблюдаются требования СП 2.4.3648-20 </w:t>
      </w:r>
      <w:r w:rsidRPr="00351C86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организации воспитания и обучения, отдыха и оздоровления детей и молодежи» (Постановление Главного государственного врача Российской Федерации от 28.09.2020 г. №28).</w:t>
      </w:r>
    </w:p>
    <w:p w:rsidR="00146D58" w:rsidRPr="00351C86" w:rsidRDefault="00146D58">
      <w:pPr>
        <w:pStyle w:val="aff1"/>
        <w:widowControl w:val="0"/>
        <w:shd w:val="clear" w:color="auto" w:fill="FFFFFF"/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6D58" w:rsidRPr="00351C86" w:rsidRDefault="001A184A" w:rsidP="00D91B1A">
      <w:pPr>
        <w:pStyle w:val="aff1"/>
        <w:widowControl w:val="0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Оценка</w:t>
      </w: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внутренней системы оценки качества образования</w:t>
      </w:r>
    </w:p>
    <w:p w:rsidR="00146D58" w:rsidRPr="00351C86" w:rsidRDefault="00146D58">
      <w:pPr>
        <w:pStyle w:val="aff1"/>
        <w:widowControl w:val="0"/>
        <w:shd w:val="clear" w:color="auto" w:fill="FFFFFF"/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Style w:val="aff6"/>
          <w:rFonts w:ascii="Montserrat" w:eastAsia="Arial" w:hAnsi="Montserrat"/>
          <w:b w:val="0"/>
        </w:rPr>
        <w:t xml:space="preserve">       Целью</w:t>
      </w:r>
      <w:r w:rsidRPr="00351C86">
        <w:rPr>
          <w:rFonts w:ascii="Montserrat" w:hAnsi="Montserrat"/>
          <w:b/>
        </w:rPr>
        <w:t> </w:t>
      </w:r>
      <w:r w:rsidRPr="00351C86">
        <w:rPr>
          <w:rFonts w:ascii="Montserrat" w:hAnsi="Montserrat"/>
        </w:rPr>
        <w:t>ВСОКО является получение и распространение достоверной информации о состоянии и результатах образовательной деятельности, о степени соответствия ФГОС, тенденциях изменения качества общего образования, дополнительного образования обучающихся и причинах, влияющих на его уровень, для формирования основы принятия управленческих решений администрацией школы для дальнейшего развития ОО.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Основные </w:t>
      </w:r>
      <w:r w:rsidRPr="00351C86">
        <w:rPr>
          <w:rStyle w:val="aff6"/>
          <w:rFonts w:ascii="Montserrat" w:eastAsia="Arial" w:hAnsi="Montserrat"/>
        </w:rPr>
        <w:t>задачи </w:t>
      </w:r>
      <w:r w:rsidRPr="00351C86">
        <w:rPr>
          <w:rFonts w:ascii="Montserrat" w:hAnsi="Montserrat"/>
        </w:rPr>
        <w:t>ВСОКО: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1) формирование </w:t>
      </w:r>
      <w:r w:rsidRPr="00351C86">
        <w:rPr>
          <w:rStyle w:val="aff6"/>
          <w:rFonts w:ascii="Montserrat" w:eastAsia="Arial" w:hAnsi="Montserrat"/>
        </w:rPr>
        <w:t>единого подхода </w:t>
      </w:r>
      <w:r w:rsidRPr="00351C86">
        <w:rPr>
          <w:rFonts w:ascii="Montserrat" w:hAnsi="Montserrat"/>
        </w:rPr>
        <w:t xml:space="preserve">к оценке качества образования в ОО (критериев качества образования и подходов к его измерению, разработка единой информационно-технологической базы системы оценки качества образования); 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2) получение </w:t>
      </w:r>
      <w:r w:rsidRPr="00351C86">
        <w:rPr>
          <w:rStyle w:val="aff6"/>
          <w:rFonts w:ascii="Montserrat" w:eastAsia="Arial" w:hAnsi="Montserrat"/>
        </w:rPr>
        <w:t>объективной информации о качестве образовательного процесса </w:t>
      </w:r>
      <w:r w:rsidRPr="00351C86">
        <w:rPr>
          <w:rFonts w:ascii="Montserrat" w:hAnsi="Montserrat"/>
        </w:rPr>
        <w:t>в школе, тенденциях его изменения и причинах, влияющих на его уровень;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 xml:space="preserve"> 3) определение </w:t>
      </w:r>
      <w:r w:rsidRPr="00351C86">
        <w:rPr>
          <w:rStyle w:val="aff6"/>
          <w:rFonts w:ascii="Montserrat" w:eastAsia="Arial" w:hAnsi="Montserrat"/>
        </w:rPr>
        <w:t>степени соответствия условий </w:t>
      </w:r>
      <w:r w:rsidRPr="00351C86">
        <w:rPr>
          <w:rFonts w:ascii="Montserrat" w:hAnsi="Montserrat"/>
        </w:rPr>
        <w:t>осуществления образовательного процесса </w:t>
      </w:r>
      <w:r w:rsidRPr="00351C86">
        <w:rPr>
          <w:rStyle w:val="aff6"/>
          <w:rFonts w:ascii="Montserrat" w:eastAsia="Arial" w:hAnsi="Montserrat"/>
        </w:rPr>
        <w:t>государственным требованиям</w:t>
      </w:r>
      <w:r w:rsidRPr="00351C86">
        <w:rPr>
          <w:rFonts w:ascii="Montserrat" w:hAnsi="Montserrat"/>
        </w:rPr>
        <w:t xml:space="preserve">, выявление факторов, влияющих на повышение качества </w:t>
      </w:r>
      <w:r w:rsidRPr="00351C86">
        <w:rPr>
          <w:rFonts w:ascii="Montserrat" w:hAnsi="Montserrat"/>
        </w:rPr>
        <w:lastRenderedPageBreak/>
        <w:t>образования и принятие обоснованных управленческих решений по повышению качества образования;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4) обеспечение </w:t>
      </w:r>
      <w:r w:rsidRPr="00351C86">
        <w:rPr>
          <w:rStyle w:val="aff6"/>
          <w:rFonts w:ascii="Montserrat" w:eastAsia="Arial" w:hAnsi="Montserrat"/>
        </w:rPr>
        <w:t>вертикали в оценке качества образования</w:t>
      </w:r>
      <w:r w:rsidRPr="00351C86">
        <w:rPr>
          <w:rFonts w:ascii="Montserrat" w:hAnsi="Montserrat"/>
        </w:rPr>
        <w:t> за счет интеграции ВСОКО ОО с муниципальной моделью системы оценки качества образования, региональной моделью оценки качества образования;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5) информационное, аналитическое и экспертное обеспечение мониторинга ОО.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Основные</w:t>
      </w:r>
      <w:r w:rsidRPr="00351C86">
        <w:rPr>
          <w:rStyle w:val="aff6"/>
          <w:rFonts w:ascii="Montserrat" w:eastAsia="Arial" w:hAnsi="Montserrat"/>
        </w:rPr>
        <w:t> функции </w:t>
      </w:r>
      <w:r w:rsidRPr="00351C86">
        <w:rPr>
          <w:rFonts w:ascii="Montserrat" w:hAnsi="Montserrat"/>
        </w:rPr>
        <w:t>ВСОКО: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Style w:val="aff6"/>
          <w:rFonts w:ascii="Montserrat" w:eastAsia="Arial" w:hAnsi="Montserrat"/>
        </w:rPr>
        <w:t>- обеспечение качества образования</w:t>
      </w:r>
      <w:r w:rsidRPr="00351C86">
        <w:rPr>
          <w:rFonts w:ascii="Montserrat" w:hAnsi="Montserrat"/>
        </w:rPr>
        <w:t> и удовлетворение потребности в получении качественного образования со стороны всех субъектов образования;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 </w:t>
      </w:r>
      <w:r w:rsidRPr="00351C86">
        <w:rPr>
          <w:rStyle w:val="aff6"/>
          <w:rFonts w:ascii="Montserrat" w:eastAsia="Arial" w:hAnsi="Montserrat"/>
        </w:rPr>
        <w:t>сбор информации о системе образования</w:t>
      </w:r>
      <w:r w:rsidRPr="00351C86">
        <w:rPr>
          <w:rFonts w:ascii="Montserrat" w:hAnsi="Montserrat"/>
        </w:rPr>
        <w:t>, обработка, систематизация и хранение полученной информации, а также </w:t>
      </w:r>
      <w:r w:rsidRPr="00351C86">
        <w:rPr>
          <w:rStyle w:val="aff6"/>
          <w:rFonts w:ascii="Montserrat" w:eastAsia="Arial" w:hAnsi="Montserrat"/>
        </w:rPr>
        <w:t>непрерывный системный анализ состояния и перспектив развития образования,</w:t>
      </w:r>
      <w:r w:rsidRPr="00351C86">
        <w:rPr>
          <w:rFonts w:ascii="Montserrat" w:hAnsi="Montserrat"/>
        </w:rPr>
        <w:t> выполненный на основе указанной информации;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 экспертиза, диагностика, </w:t>
      </w:r>
      <w:r w:rsidRPr="00351C86">
        <w:rPr>
          <w:rStyle w:val="aff6"/>
          <w:rFonts w:ascii="Montserrat" w:eastAsia="Arial" w:hAnsi="Montserrat"/>
        </w:rPr>
        <w:t>оценка и прогноз основных тенденций развития </w:t>
      </w:r>
      <w:r w:rsidRPr="00351C86">
        <w:rPr>
          <w:rFonts w:ascii="Montserrat" w:hAnsi="Montserrat"/>
        </w:rPr>
        <w:t>школы;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 информационное </w:t>
      </w:r>
      <w:r w:rsidRPr="00351C86">
        <w:rPr>
          <w:rStyle w:val="aff6"/>
          <w:rFonts w:ascii="Montserrat" w:eastAsia="Arial" w:hAnsi="Montserrat"/>
        </w:rPr>
        <w:t>обеспечение управленческих решений</w:t>
      </w:r>
      <w:r w:rsidRPr="00351C86">
        <w:rPr>
          <w:rFonts w:ascii="Montserrat" w:hAnsi="Montserrat"/>
        </w:rPr>
        <w:t> по проблемам повышения качества образования.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Style w:val="aff6"/>
          <w:rFonts w:ascii="Montserrat" w:eastAsia="Arial" w:hAnsi="Montserrat"/>
        </w:rPr>
        <w:t>Объекты</w:t>
      </w:r>
      <w:r w:rsidRPr="00351C86">
        <w:rPr>
          <w:rFonts w:ascii="Montserrat" w:hAnsi="Montserrat"/>
        </w:rPr>
        <w:t> оценки ВСОКО: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• Качество результатов;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• Качество образовательного процесса;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• Качество условий.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Ожидаемые </w:t>
      </w:r>
      <w:r w:rsidRPr="00351C86">
        <w:rPr>
          <w:rStyle w:val="aff6"/>
          <w:rFonts w:ascii="Montserrat" w:eastAsia="Arial" w:hAnsi="Montserrat"/>
        </w:rPr>
        <w:t>результаты</w:t>
      </w:r>
      <w:r w:rsidRPr="00351C86">
        <w:rPr>
          <w:rFonts w:ascii="Montserrat" w:hAnsi="Montserrat"/>
        </w:rPr>
        <w:t> ВСОКО: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 достижение качества образования учащихся, удовлетворяющее социальным запросам;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 прозрачность и открытость системы образования для всех участников образовательных отношений;</w:t>
      </w:r>
    </w:p>
    <w:p w:rsidR="00DE26CD" w:rsidRPr="00351C86" w:rsidRDefault="00DE26CD" w:rsidP="00DE26CD">
      <w:pPr>
        <w:pStyle w:val="aff7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351C86">
        <w:rPr>
          <w:rFonts w:ascii="Montserrat" w:hAnsi="Montserrat"/>
        </w:rPr>
        <w:t>- прогнозирование развития образовательной системы ОО.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Функционирование внутренней системы оценки качества образования осуществляется на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«Положения о внутренней системе оценки качества образования». Основными объектами внутренней системы оценки качества образования являются:</w:t>
      </w:r>
    </w:p>
    <w:p w:rsidR="00146D58" w:rsidRPr="00351C86" w:rsidRDefault="001A184A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качество образовательных результатов</w:t>
      </w:r>
    </w:p>
    <w:p w:rsidR="00146D58" w:rsidRPr="00351C86" w:rsidRDefault="001A184A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реализации образовательного процесса</w:t>
      </w:r>
    </w:p>
    <w:p w:rsidR="00146D58" w:rsidRPr="00351C86" w:rsidRDefault="001A184A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условий, обеспечивающих образовательный процесс</w:t>
      </w:r>
    </w:p>
    <w:p w:rsidR="00146D58" w:rsidRPr="00351C86" w:rsidRDefault="001A184A" w:rsidP="00DE26CD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программ. Оценка </w:t>
      </w:r>
      <w:r w:rsidRPr="00351C8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качества образовательных результатов осуществляется в ходе процедур входного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промежуточного и итогового контроля, контрольно-методических мероприятий внешней экспертизы, неперсонифицированных мониторинговых исследований, результаты которых 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являются основанием для принятия управленческих решений при реализации образовательного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на всех уровнях общего образования, Программы развития.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качестве источников данных для внутренней оценки качества образования используются: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-анализ результатов входных, текущих и итоговых административных контрольных работ (срезов),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и итоговой аттестации;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-анализ творческих достижений учащихся;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внутренних статистических и социологических исследований;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-</w:t>
      </w:r>
      <w:r w:rsidRPr="00351C8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анализ аттестации педагогических и руководящих  кадров;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-результаты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медицинских и психологических исследований, проводимых в 2024 году</w:t>
      </w:r>
    </w:p>
    <w:p w:rsidR="00146D58" w:rsidRPr="00351C86" w:rsidRDefault="001A184A">
      <w:pPr>
        <w:widowControl w:val="0"/>
        <w:shd w:val="clear" w:color="auto" w:fill="FFFFFF"/>
        <w:tabs>
          <w:tab w:val="left" w:pos="10753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Результаты внутренней системы оценки  качества образования рассматриваются  на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заседаниях педагогического совета, методических объединений.</w:t>
      </w:r>
    </w:p>
    <w:p w:rsidR="00146D58" w:rsidRPr="00351C86" w:rsidRDefault="001A184A">
      <w:pPr>
        <w:widowControl w:val="0"/>
        <w:shd w:val="clear" w:color="auto" w:fill="FFFFFF"/>
        <w:tabs>
          <w:tab w:val="left" w:pos="1075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 контроль спланирован по принципу гласности и открытост</w:t>
      </w:r>
      <w:r w:rsidR="00DE26CD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организованный внутришкольный контроль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позволил нам выявить сильные и слабые звенья в работе того или иного учителя и с учётом этого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свою деятельность. При организации контроля осуществлялся индивидуальный подход к каждому п</w:t>
      </w:r>
      <w:r w:rsidR="00026103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едагогу. 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контроля учебно</w:t>
      </w:r>
      <w:r w:rsidR="00026103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-воспитательного процесса в 2024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явились: проверка исполнения нормативно - правовых актов, регламентирующих деятельность школы; систематический контроль результатов преподавания учебных дисциплин, </w:t>
      </w:r>
      <w:r w:rsidRPr="00351C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соблюдения учителями научно - обоснованных требований к реализации содержания образования;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поэтапный контроль процессов усвоения учащимися знаний, овладения умениями и навыками, оказание помощи учителям в организации учебно - воспитательной работы; контроль введения ФГОС, изучение опыта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работы педагогов.</w:t>
      </w: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посещались по различным направлениям: организация учебного процесса, подготовка к педагогическо</w:t>
      </w:r>
      <w:r w:rsidR="00026103"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совету, введение ФГОС,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прибывшие учителя, в рамках подготовки к региональным экзаменам, ЕГЭ и ГИА.</w:t>
      </w:r>
    </w:p>
    <w:p w:rsidR="00146D58" w:rsidRPr="00351C86" w:rsidRDefault="001A184A" w:rsidP="00D91B1A">
      <w:pPr>
        <w:widowControl w:val="0"/>
        <w:shd w:val="clear" w:color="auto" w:fill="FFFFFF"/>
        <w:tabs>
          <w:tab w:val="left" w:pos="10490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</w:t>
      </w:r>
      <w:r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3180E" w:rsidRPr="00351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наблюдений за деятельностью учителей и учащихся на уроках выявлены следующие недочёты: отбор содержания, форм и методов обучения рассчитаны на среднего ученика; мало заданий дифференцированного, разноуровневого характера; не всегда даётся домашнее задание дифференцированно с учётом индивидуальных особенностей учащихся;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недостаточно внимания уделяется формированию метапредметных умений и навыков; учителя не </w:t>
      </w:r>
      <w:r w:rsidRPr="0035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полном объеме используют наглядные средства обучения.Причины этих трудностей: учителя-предметники не могут полностью избавиться от объяснительно - иллюстративного типа обучения; нет целенаправленной работы учителя над развитием творческих способностей учащегося.Учителям-предметникам необходимо внедрять разноуровневое содержание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образования; обеспечить сочетание в образовательном процессе репродуктивных и творчески </w:t>
      </w:r>
      <w:r w:rsidRPr="00351C8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преобразующих методов обучения с преобладанием последних; шире использовать новые технологии, </w:t>
      </w:r>
      <w:r w:rsidRPr="00351C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продуктивные формы и методы обучения, учитывающие возрастные и индивидуальные особенности </w:t>
      </w:r>
      <w:r w:rsidRPr="00351C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школьников и обеспечивающие увеличение объёма самостоятельной работы школьников.</w:t>
      </w:r>
    </w:p>
    <w:p w:rsidR="00146D58" w:rsidRPr="00351C86" w:rsidRDefault="00146D5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146D58" w:rsidRPr="00351C86" w:rsidRDefault="001A184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val="en-US" w:eastAsia="ru-RU"/>
        </w:rPr>
        <w:t>II</w:t>
      </w:r>
      <w:r w:rsidRPr="00351C86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. </w:t>
      </w:r>
      <w:r w:rsidRPr="00351C8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Анализ показателей деятельности образовательной организации.</w:t>
      </w:r>
    </w:p>
    <w:p w:rsidR="007A6C34" w:rsidRPr="00351C86" w:rsidRDefault="007A6C34" w:rsidP="007A6C34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Показатели деятельности общеобразовательной организации, подлежащей </w:t>
      </w:r>
      <w:r w:rsidRPr="00351C8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самообследованию (утв. </w:t>
      </w:r>
      <w:r w:rsidRPr="00351C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приказом </w:t>
      </w:r>
      <w:r w:rsidRPr="00351C8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Министерства образования и науки РФ от 10 декабря</w:t>
      </w:r>
      <w:r w:rsidRPr="00351C8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2013 </w:t>
      </w: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</w:t>
      </w: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</w:t>
      </w:r>
      <w:r w:rsidRPr="00351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1324) МБОУ «Репьевская СОШ» 2024 году</w:t>
      </w:r>
    </w:p>
    <w:p w:rsidR="007A6C34" w:rsidRPr="00351C86" w:rsidRDefault="007A6C34" w:rsidP="007A6C34">
      <w:pPr>
        <w:widowControl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10017" w:type="dxa"/>
        <w:tblInd w:w="8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28"/>
        <w:gridCol w:w="7802"/>
        <w:gridCol w:w="1087"/>
      </w:tblGrid>
      <w:tr w:rsidR="007A6C34" w:rsidRPr="00351C86" w:rsidTr="00973E33">
        <w:trPr>
          <w:trHeight w:hRule="exact" w:val="566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ru-RU"/>
              </w:rPr>
              <w:t>N</w:t>
            </w: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Единица </w:t>
            </w:r>
            <w:r w:rsidRPr="00351C8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измерения</w:t>
            </w:r>
          </w:p>
        </w:tc>
      </w:tr>
      <w:tr w:rsidR="007A6C34" w:rsidRPr="00351C86" w:rsidTr="00973E33">
        <w:trPr>
          <w:trHeight w:hRule="exact" w:val="306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6C34" w:rsidRPr="00351C86" w:rsidTr="00973E33">
        <w:trPr>
          <w:trHeight w:hRule="exact" w:val="288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 учащихся по образовательной программе начального общего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 учащихся по образовательной программе основного общего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 учащихся по образовательной программе среднего общего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A6C34" w:rsidRPr="00351C86" w:rsidTr="00973E33">
        <w:trPr>
          <w:trHeight w:hRule="exact" w:val="566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13/41,9%</w:t>
            </w:r>
          </w:p>
        </w:tc>
      </w:tr>
      <w:tr w:rsidR="007A6C34" w:rsidRPr="00351C86" w:rsidTr="00973E33">
        <w:trPr>
          <w:trHeight w:hRule="exact" w:val="566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9 класса по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русскому языку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26,25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9 класса по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математике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Средний балл единого государственного экзамена выпускников 11 класса по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русскому языку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566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Средний балл единого государственного экзамена выпускников 11 класса по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математике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русскому языку, в общей численности выпускников 9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математике, в общей численности выпускников 9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7A6C34" w:rsidRPr="00351C86" w:rsidTr="00973E33">
        <w:trPr>
          <w:trHeight w:hRule="exact" w:val="1114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1114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государственного экзамена по математике, в общей численности выпускников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не </w:t>
            </w:r>
            <w:r w:rsidRPr="00351C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получивших аттестаты об основном общем образовании, в общей численности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 9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0/0 %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не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получивших аттестаты о среднем общем образовании, в общей численности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 11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аттестаты об основном общем образовании с отличием, в общей численности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 9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0/0%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11 кл.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различных олимпиадах, смотрах, конкурсах, в 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31/86,1%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учащихся-победителей и призеров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олимпиад, смотров, конкурсов, в общей численности учащихся, в</w:t>
            </w:r>
          </w:p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том числе: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29/93 %</w:t>
            </w:r>
          </w:p>
        </w:tc>
      </w:tr>
      <w:tr w:rsidR="007A6C34" w:rsidRPr="00351C86" w:rsidTr="00973E33">
        <w:trPr>
          <w:trHeight w:hRule="exact" w:val="288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6/19,3%</w:t>
            </w:r>
          </w:p>
        </w:tc>
      </w:tr>
      <w:tr w:rsidR="007A6C34" w:rsidRPr="00351C86" w:rsidTr="00973E33">
        <w:trPr>
          <w:trHeight w:hRule="exact" w:val="283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13/41,9 %</w:t>
            </w:r>
          </w:p>
        </w:tc>
      </w:tr>
      <w:tr w:rsidR="007A6C34" w:rsidRPr="00351C86" w:rsidTr="00973E33">
        <w:trPr>
          <w:trHeight w:hRule="exact" w:val="288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1/3,2 %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учащихся, получающих образование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углубленным изучением отдельных учебных предметов, в 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0/0 %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учащихся, получающих образование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профильного обучения, в 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2/5,5 %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обучающихся с применением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дистанционных образовательных технологий, электронного обучения, в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0/0 %</w:t>
            </w:r>
          </w:p>
        </w:tc>
      </w:tr>
      <w:tr w:rsidR="007A6C34" w:rsidRPr="00351C86" w:rsidTr="00973E33">
        <w:trPr>
          <w:trHeight w:hRule="exact" w:val="562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учащихся в рамках сетевой формы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образовательных программ, в общей численности учащихся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0/0 %</w:t>
            </w:r>
          </w:p>
        </w:tc>
      </w:tr>
      <w:tr w:rsidR="007A6C34" w:rsidRPr="00351C86" w:rsidTr="00973E33">
        <w:trPr>
          <w:trHeight w:hRule="exact" w:val="293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A6C34" w:rsidRPr="00351C86" w:rsidTr="00973E33">
        <w:trPr>
          <w:trHeight w:hRule="exact" w:val="84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8/72,7 %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имеющих высшее образование педагогической направленности (профиля), в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численности педагогических работников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8/72,7 %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имеющих среднее профессиональное образование, в общей численности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2/18,1 %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</w:t>
            </w: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направленности (профиля), в общей численности педагогических работников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2/18,1 %</w:t>
            </w:r>
          </w:p>
        </w:tc>
      </w:tr>
      <w:tr w:rsidR="007A6C34" w:rsidRPr="00351C86" w:rsidTr="00973E33">
        <w:trPr>
          <w:trHeight w:hRule="exact" w:val="835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9/81,8%</w:t>
            </w:r>
          </w:p>
        </w:tc>
      </w:tr>
      <w:tr w:rsidR="007A6C34" w:rsidRPr="00351C86" w:rsidTr="00973E33">
        <w:trPr>
          <w:trHeight w:hRule="exact" w:val="288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5/45,4 %</w:t>
            </w:r>
          </w:p>
        </w:tc>
      </w:tr>
      <w:tr w:rsidR="007A6C34" w:rsidRPr="00351C86" w:rsidTr="00973E33">
        <w:trPr>
          <w:trHeight w:hRule="exact" w:val="283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4/36,3%</w:t>
            </w:r>
          </w:p>
        </w:tc>
      </w:tr>
      <w:tr w:rsidR="007A6C34" w:rsidRPr="00351C86" w:rsidTr="00973E33">
        <w:trPr>
          <w:trHeight w:hRule="exact" w:val="840"/>
        </w:trPr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C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</w:t>
            </w:r>
            <w:r w:rsidRPr="0035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A6C34" w:rsidRPr="00351C86" w:rsidRDefault="007A6C34" w:rsidP="00973E33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375B" w:rsidRPr="00351C86" w:rsidRDefault="00536F5D" w:rsidP="00370B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6"/>
          <w:sz w:val="24"/>
          <w:szCs w:val="24"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1" name="Рисунок 1" descr="C:\Users\РепСОШ\Desktop\Новая папка\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пСОШ\Desktop\Новая папка\2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75B" w:rsidRPr="00351C86" w:rsidSect="00D21C70">
      <w:pgSz w:w="11906" w:h="16838"/>
      <w:pgMar w:top="720" w:right="720" w:bottom="720" w:left="720" w:header="708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DD1" w:rsidRDefault="005A6DD1">
      <w:pPr>
        <w:spacing w:after="0" w:line="240" w:lineRule="auto"/>
      </w:pPr>
      <w:r>
        <w:separator/>
      </w:r>
    </w:p>
  </w:endnote>
  <w:endnote w:type="continuationSeparator" w:id="1">
    <w:p w:rsidR="005A6DD1" w:rsidRDefault="005A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DD1" w:rsidRDefault="005A6DD1">
      <w:pPr>
        <w:spacing w:after="0" w:line="240" w:lineRule="auto"/>
      </w:pPr>
      <w:r>
        <w:separator/>
      </w:r>
    </w:p>
  </w:footnote>
  <w:footnote w:type="continuationSeparator" w:id="1">
    <w:p w:rsidR="005A6DD1" w:rsidRDefault="005A6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6CE"/>
    <w:multiLevelType w:val="hybridMultilevel"/>
    <w:tmpl w:val="7EA4D830"/>
    <w:lvl w:ilvl="0" w:tplc="3E581D5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12B2B5A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26EF0B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350EB3C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DFC62B0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0586423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A10FD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7426576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A2BA61E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B92BA7"/>
    <w:multiLevelType w:val="multilevel"/>
    <w:tmpl w:val="B524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968C7"/>
    <w:multiLevelType w:val="hybridMultilevel"/>
    <w:tmpl w:val="DE1C5B8C"/>
    <w:lvl w:ilvl="0" w:tplc="67D4B48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695A0E5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9A3C7F8E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0F5A5D8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71949FD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A4E435F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C5B074E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6A3AA62C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6464E96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FFD6E8C"/>
    <w:multiLevelType w:val="multilevel"/>
    <w:tmpl w:val="713445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A8007A"/>
    <w:multiLevelType w:val="hybridMultilevel"/>
    <w:tmpl w:val="D244FE80"/>
    <w:lvl w:ilvl="0" w:tplc="0296B00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 w:tplc="F0D0095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B2F4BFB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23B2B39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723C075C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C12A01E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3E769D6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874E3E5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0BFC3862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27313D21"/>
    <w:multiLevelType w:val="hybridMultilevel"/>
    <w:tmpl w:val="CC8EE34E"/>
    <w:lvl w:ilvl="0" w:tplc="3A2272F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A344B5E"/>
    <w:multiLevelType w:val="hybridMultilevel"/>
    <w:tmpl w:val="46EAD694"/>
    <w:lvl w:ilvl="0" w:tplc="9C8EA1AA">
      <w:start w:val="1"/>
      <w:numFmt w:val="bullet"/>
      <w:lvlText w:val=""/>
      <w:lvlJc w:val="left"/>
      <w:pPr>
        <w:tabs>
          <w:tab w:val="num" w:pos="229"/>
        </w:tabs>
        <w:ind w:left="229" w:hanging="360"/>
      </w:pPr>
      <w:rPr>
        <w:rFonts w:ascii="Symbol" w:hAnsi="Symbol" w:cs="Symbol" w:hint="default"/>
      </w:rPr>
    </w:lvl>
    <w:lvl w:ilvl="1" w:tplc="70A837C6">
      <w:start w:val="1"/>
      <w:numFmt w:val="bullet"/>
      <w:lvlText w:val="o"/>
      <w:lvlJc w:val="left"/>
      <w:pPr>
        <w:tabs>
          <w:tab w:val="num" w:pos="949"/>
        </w:tabs>
        <w:ind w:left="949" w:hanging="360"/>
      </w:pPr>
      <w:rPr>
        <w:rFonts w:ascii="Courier New" w:hAnsi="Courier New" w:cs="Courier New" w:hint="default"/>
      </w:rPr>
    </w:lvl>
    <w:lvl w:ilvl="2" w:tplc="14BE282E">
      <w:start w:val="1"/>
      <w:numFmt w:val="bullet"/>
      <w:lvlText w:val=""/>
      <w:lvlJc w:val="left"/>
      <w:pPr>
        <w:tabs>
          <w:tab w:val="num" w:pos="1669"/>
        </w:tabs>
        <w:ind w:left="1669" w:hanging="360"/>
      </w:pPr>
      <w:rPr>
        <w:rFonts w:ascii="Wingdings" w:hAnsi="Wingdings" w:cs="Wingdings" w:hint="default"/>
      </w:rPr>
    </w:lvl>
    <w:lvl w:ilvl="3" w:tplc="B3D201CE">
      <w:start w:val="1"/>
      <w:numFmt w:val="bullet"/>
      <w:lvlText w:val=""/>
      <w:lvlJc w:val="left"/>
      <w:pPr>
        <w:tabs>
          <w:tab w:val="num" w:pos="2389"/>
        </w:tabs>
        <w:ind w:left="2389" w:hanging="360"/>
      </w:pPr>
      <w:rPr>
        <w:rFonts w:ascii="Symbol" w:hAnsi="Symbol" w:cs="Symbol" w:hint="default"/>
      </w:rPr>
    </w:lvl>
    <w:lvl w:ilvl="4" w:tplc="74020EDC">
      <w:start w:val="1"/>
      <w:numFmt w:val="bullet"/>
      <w:lvlText w:val="o"/>
      <w:lvlJc w:val="left"/>
      <w:pPr>
        <w:tabs>
          <w:tab w:val="num" w:pos="3109"/>
        </w:tabs>
        <w:ind w:left="3109" w:hanging="360"/>
      </w:pPr>
      <w:rPr>
        <w:rFonts w:ascii="Courier New" w:hAnsi="Courier New" w:cs="Courier New" w:hint="default"/>
      </w:rPr>
    </w:lvl>
    <w:lvl w:ilvl="5" w:tplc="57E2CA9A">
      <w:start w:val="1"/>
      <w:numFmt w:val="bullet"/>
      <w:lvlText w:val=""/>
      <w:lvlJc w:val="left"/>
      <w:pPr>
        <w:tabs>
          <w:tab w:val="num" w:pos="3829"/>
        </w:tabs>
        <w:ind w:left="3829" w:hanging="360"/>
      </w:pPr>
      <w:rPr>
        <w:rFonts w:ascii="Wingdings" w:hAnsi="Wingdings" w:cs="Wingdings" w:hint="default"/>
      </w:rPr>
    </w:lvl>
    <w:lvl w:ilvl="6" w:tplc="20606394">
      <w:start w:val="1"/>
      <w:numFmt w:val="bullet"/>
      <w:lvlText w:val=""/>
      <w:lvlJc w:val="left"/>
      <w:pPr>
        <w:tabs>
          <w:tab w:val="num" w:pos="4549"/>
        </w:tabs>
        <w:ind w:left="4549" w:hanging="360"/>
      </w:pPr>
      <w:rPr>
        <w:rFonts w:ascii="Symbol" w:hAnsi="Symbol" w:cs="Symbol" w:hint="default"/>
      </w:rPr>
    </w:lvl>
    <w:lvl w:ilvl="7" w:tplc="C138F756">
      <w:start w:val="1"/>
      <w:numFmt w:val="bullet"/>
      <w:lvlText w:val="o"/>
      <w:lvlJc w:val="left"/>
      <w:pPr>
        <w:tabs>
          <w:tab w:val="num" w:pos="5269"/>
        </w:tabs>
        <w:ind w:left="5269" w:hanging="360"/>
      </w:pPr>
      <w:rPr>
        <w:rFonts w:ascii="Courier New" w:hAnsi="Courier New" w:cs="Courier New" w:hint="default"/>
      </w:rPr>
    </w:lvl>
    <w:lvl w:ilvl="8" w:tplc="4094F946">
      <w:start w:val="1"/>
      <w:numFmt w:val="bullet"/>
      <w:lvlText w:val=""/>
      <w:lvlJc w:val="left"/>
      <w:pPr>
        <w:tabs>
          <w:tab w:val="num" w:pos="5989"/>
        </w:tabs>
        <w:ind w:left="5989" w:hanging="360"/>
      </w:pPr>
      <w:rPr>
        <w:rFonts w:ascii="Wingdings" w:hAnsi="Wingdings" w:cs="Wingdings" w:hint="default"/>
      </w:rPr>
    </w:lvl>
  </w:abstractNum>
  <w:abstractNum w:abstractNumId="7">
    <w:nsid w:val="319B3D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BA34F5"/>
    <w:multiLevelType w:val="hybridMultilevel"/>
    <w:tmpl w:val="BA98133E"/>
    <w:lvl w:ilvl="0" w:tplc="87F08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plc="1C6A7E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plc="CB9C9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plc="3C2A9B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plc="23B062C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plc="B204FA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plc="3B0CAA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plc="ECF884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plc="E6B086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3AF86B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915E93"/>
    <w:multiLevelType w:val="hybridMultilevel"/>
    <w:tmpl w:val="CC1E43AC"/>
    <w:lvl w:ilvl="0" w:tplc="9D98393C">
      <w:start w:val="1"/>
      <w:numFmt w:val="bullet"/>
      <w:lvlText w:val="-"/>
      <w:lvlJc w:val="left"/>
      <w:pPr>
        <w:tabs>
          <w:tab w:val="num" w:pos="0"/>
        </w:tabs>
        <w:ind w:left="959" w:hanging="164"/>
      </w:pPr>
      <w:rPr>
        <w:rFonts w:ascii="Times New Roman" w:hAnsi="Times New Roman" w:cs="Times New Roman" w:hint="default"/>
        <w:sz w:val="28"/>
        <w:szCs w:val="28"/>
        <w:lang w:val="ru-RU" w:eastAsia="en-US" w:bidi="ar-SA"/>
      </w:rPr>
    </w:lvl>
    <w:lvl w:ilvl="1" w:tplc="3E58391C">
      <w:numFmt w:val="bullet"/>
      <w:lvlText w:val=""/>
      <w:lvlJc w:val="left"/>
      <w:pPr>
        <w:tabs>
          <w:tab w:val="num" w:pos="0"/>
        </w:tabs>
        <w:ind w:left="1978" w:hanging="164"/>
      </w:pPr>
      <w:rPr>
        <w:rFonts w:ascii="Symbol" w:hAnsi="Symbol" w:cs="Symbol" w:hint="default"/>
        <w:lang w:val="ru-RU" w:eastAsia="en-US" w:bidi="ar-SA"/>
      </w:rPr>
    </w:lvl>
    <w:lvl w:ilvl="2" w:tplc="3D6A9F94">
      <w:numFmt w:val="bullet"/>
      <w:lvlText w:val=""/>
      <w:lvlJc w:val="left"/>
      <w:pPr>
        <w:tabs>
          <w:tab w:val="num" w:pos="0"/>
        </w:tabs>
        <w:ind w:left="2997" w:hanging="164"/>
      </w:pPr>
      <w:rPr>
        <w:rFonts w:ascii="Symbol" w:hAnsi="Symbol" w:cs="Symbol" w:hint="default"/>
        <w:lang w:val="ru-RU" w:eastAsia="en-US" w:bidi="ar-SA"/>
      </w:rPr>
    </w:lvl>
    <w:lvl w:ilvl="3" w:tplc="8714A43C">
      <w:numFmt w:val="bullet"/>
      <w:lvlText w:val=""/>
      <w:lvlJc w:val="left"/>
      <w:pPr>
        <w:tabs>
          <w:tab w:val="num" w:pos="0"/>
        </w:tabs>
        <w:ind w:left="4016" w:hanging="164"/>
      </w:pPr>
      <w:rPr>
        <w:rFonts w:ascii="Symbol" w:hAnsi="Symbol" w:cs="Symbol" w:hint="default"/>
        <w:lang w:val="ru-RU" w:eastAsia="en-US" w:bidi="ar-SA"/>
      </w:rPr>
    </w:lvl>
    <w:lvl w:ilvl="4" w:tplc="1362EABE">
      <w:numFmt w:val="bullet"/>
      <w:lvlText w:val=""/>
      <w:lvlJc w:val="left"/>
      <w:pPr>
        <w:tabs>
          <w:tab w:val="num" w:pos="0"/>
        </w:tabs>
        <w:ind w:left="5035" w:hanging="164"/>
      </w:pPr>
      <w:rPr>
        <w:rFonts w:ascii="Symbol" w:hAnsi="Symbol" w:cs="Symbol" w:hint="default"/>
        <w:lang w:val="ru-RU" w:eastAsia="en-US" w:bidi="ar-SA"/>
      </w:rPr>
    </w:lvl>
    <w:lvl w:ilvl="5" w:tplc="1A405FA6">
      <w:numFmt w:val="bullet"/>
      <w:lvlText w:val=""/>
      <w:lvlJc w:val="left"/>
      <w:pPr>
        <w:tabs>
          <w:tab w:val="num" w:pos="0"/>
        </w:tabs>
        <w:ind w:left="6054" w:hanging="164"/>
      </w:pPr>
      <w:rPr>
        <w:rFonts w:ascii="Symbol" w:hAnsi="Symbol" w:cs="Symbol" w:hint="default"/>
        <w:lang w:val="ru-RU" w:eastAsia="en-US" w:bidi="ar-SA"/>
      </w:rPr>
    </w:lvl>
    <w:lvl w:ilvl="6" w:tplc="CAC6B626">
      <w:numFmt w:val="bullet"/>
      <w:lvlText w:val=""/>
      <w:lvlJc w:val="left"/>
      <w:pPr>
        <w:tabs>
          <w:tab w:val="num" w:pos="0"/>
        </w:tabs>
        <w:ind w:left="7073" w:hanging="164"/>
      </w:pPr>
      <w:rPr>
        <w:rFonts w:ascii="Symbol" w:hAnsi="Symbol" w:cs="Symbol" w:hint="default"/>
        <w:lang w:val="ru-RU" w:eastAsia="en-US" w:bidi="ar-SA"/>
      </w:rPr>
    </w:lvl>
    <w:lvl w:ilvl="7" w:tplc="6DF49244">
      <w:numFmt w:val="bullet"/>
      <w:lvlText w:val=""/>
      <w:lvlJc w:val="left"/>
      <w:pPr>
        <w:tabs>
          <w:tab w:val="num" w:pos="0"/>
        </w:tabs>
        <w:ind w:left="8092" w:hanging="164"/>
      </w:pPr>
      <w:rPr>
        <w:rFonts w:ascii="Symbol" w:hAnsi="Symbol" w:cs="Symbol" w:hint="default"/>
        <w:lang w:val="ru-RU" w:eastAsia="en-US" w:bidi="ar-SA"/>
      </w:rPr>
    </w:lvl>
    <w:lvl w:ilvl="8" w:tplc="D4320DD2">
      <w:numFmt w:val="bullet"/>
      <w:lvlText w:val=""/>
      <w:lvlJc w:val="left"/>
      <w:pPr>
        <w:tabs>
          <w:tab w:val="num" w:pos="0"/>
        </w:tabs>
        <w:ind w:left="9111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3CD45EF0"/>
    <w:multiLevelType w:val="hybridMultilevel"/>
    <w:tmpl w:val="D62E50B6"/>
    <w:lvl w:ilvl="0" w:tplc="D1ECBFC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 w:tplc="1476393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8312F28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FA3C8F8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9AD8F19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55AACB5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BEF2E79A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B7C0E622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55E00C86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3DB451DD"/>
    <w:multiLevelType w:val="hybridMultilevel"/>
    <w:tmpl w:val="A60A7E64"/>
    <w:lvl w:ilvl="0" w:tplc="5D8E6A16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cs="Symbol" w:hint="default"/>
      </w:rPr>
    </w:lvl>
    <w:lvl w:ilvl="1" w:tplc="701E9A8C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585A0614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cs="Wingdings" w:hint="default"/>
      </w:rPr>
    </w:lvl>
    <w:lvl w:ilvl="3" w:tplc="88603A98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4" w:tplc="2E26EDF8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EEE42A90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cs="Wingdings" w:hint="default"/>
      </w:rPr>
    </w:lvl>
    <w:lvl w:ilvl="6" w:tplc="4E90746E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cs="Symbol" w:hint="default"/>
      </w:rPr>
    </w:lvl>
    <w:lvl w:ilvl="7" w:tplc="2084C14A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BD340072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cs="Wingdings" w:hint="default"/>
      </w:rPr>
    </w:lvl>
  </w:abstractNum>
  <w:abstractNum w:abstractNumId="13">
    <w:nsid w:val="3E144FEE"/>
    <w:multiLevelType w:val="hybridMultilevel"/>
    <w:tmpl w:val="6C5A2CAC"/>
    <w:lvl w:ilvl="0" w:tplc="3E4EBB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 w:tplc="05ACE1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plc="E8942E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plc="F9D649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plc="0F02FD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plc="C720D2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plc="199CDD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plc="F400296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plc="A5924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3EC14116"/>
    <w:multiLevelType w:val="hybridMultilevel"/>
    <w:tmpl w:val="A7CA9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A271F"/>
    <w:multiLevelType w:val="hybridMultilevel"/>
    <w:tmpl w:val="F512574C"/>
    <w:lvl w:ilvl="0" w:tplc="56A44D1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18A6176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000E588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5138467A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4C8E5C6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73865F7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E7AC41EA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1DB86D8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974CAA0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6851682"/>
    <w:multiLevelType w:val="multilevel"/>
    <w:tmpl w:val="3F340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DD79C9"/>
    <w:multiLevelType w:val="hybridMultilevel"/>
    <w:tmpl w:val="DEA4DF14"/>
    <w:lvl w:ilvl="0" w:tplc="C3484BF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97AE691A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67DA9FE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ED4AD3E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F7A88A40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56E8671C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1F82352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33D4B4A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898EAE2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548404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8A7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054E82"/>
    <w:multiLevelType w:val="hybridMultilevel"/>
    <w:tmpl w:val="36E2F52E"/>
    <w:lvl w:ilvl="0" w:tplc="A6F216A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8441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E6E8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40B6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2EB9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9D80E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920A4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2C81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EB4DE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8027C5A"/>
    <w:multiLevelType w:val="multilevel"/>
    <w:tmpl w:val="B0845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A0866"/>
    <w:multiLevelType w:val="hybridMultilevel"/>
    <w:tmpl w:val="E13A2082"/>
    <w:lvl w:ilvl="0" w:tplc="7AA48C5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83725190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6950AA1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845E8D5A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2E26CF9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9FDC2372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5782993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D1DC6F3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1418522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59CF1B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3074C1"/>
    <w:multiLevelType w:val="hybridMultilevel"/>
    <w:tmpl w:val="A3765936"/>
    <w:lvl w:ilvl="0" w:tplc="EE2CD11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774E5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A2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EB239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E8005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0CAE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6B09D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2D4E6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DF41E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54E09DE"/>
    <w:multiLevelType w:val="multilevel"/>
    <w:tmpl w:val="58A8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632EC5"/>
    <w:multiLevelType w:val="multilevel"/>
    <w:tmpl w:val="1138F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882A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24"/>
  </w:num>
  <w:num w:numId="5">
    <w:abstractNumId w:val="12"/>
  </w:num>
  <w:num w:numId="6">
    <w:abstractNumId w:val="6"/>
  </w:num>
  <w:num w:numId="7">
    <w:abstractNumId w:val="8"/>
  </w:num>
  <w:num w:numId="8">
    <w:abstractNumId w:val="13"/>
  </w:num>
  <w:num w:numId="9">
    <w:abstractNumId w:val="2"/>
  </w:num>
  <w:num w:numId="10">
    <w:abstractNumId w:val="17"/>
  </w:num>
  <w:num w:numId="11">
    <w:abstractNumId w:val="10"/>
  </w:num>
  <w:num w:numId="12">
    <w:abstractNumId w:val="22"/>
  </w:num>
  <w:num w:numId="13">
    <w:abstractNumId w:val="11"/>
  </w:num>
  <w:num w:numId="14">
    <w:abstractNumId w:val="20"/>
  </w:num>
  <w:num w:numId="15">
    <w:abstractNumId w:val="11"/>
    <w:lvlOverride w:ilvl="0">
      <w:startOverride w:val="1"/>
    </w:lvlOverride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20"/>
    <w:lvlOverride w:ilvl="0">
      <w:startOverride w:val="1"/>
    </w:lvlOverride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5"/>
  </w:num>
  <w:num w:numId="30">
    <w:abstractNumId w:val="14"/>
  </w:num>
  <w:num w:numId="31">
    <w:abstractNumId w:val="18"/>
  </w:num>
  <w:num w:numId="32">
    <w:abstractNumId w:val="3"/>
  </w:num>
  <w:num w:numId="33">
    <w:abstractNumId w:val="16"/>
  </w:num>
  <w:num w:numId="34">
    <w:abstractNumId w:val="27"/>
  </w:num>
  <w:num w:numId="35">
    <w:abstractNumId w:val="23"/>
  </w:num>
  <w:num w:numId="36">
    <w:abstractNumId w:val="19"/>
  </w:num>
  <w:num w:numId="37">
    <w:abstractNumId w:val="9"/>
  </w:num>
  <w:num w:numId="38">
    <w:abstractNumId w:val="7"/>
  </w:num>
  <w:num w:numId="39">
    <w:abstractNumId w:val="1"/>
  </w:num>
  <w:num w:numId="40">
    <w:abstractNumId w:val="26"/>
  </w:num>
  <w:num w:numId="41">
    <w:abstractNumId w:val="21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D58"/>
    <w:rsid w:val="0000311B"/>
    <w:rsid w:val="00015BF0"/>
    <w:rsid w:val="00017E93"/>
    <w:rsid w:val="00026103"/>
    <w:rsid w:val="00026317"/>
    <w:rsid w:val="000365E1"/>
    <w:rsid w:val="00090DBF"/>
    <w:rsid w:val="000C12D8"/>
    <w:rsid w:val="000D6567"/>
    <w:rsid w:val="000F5540"/>
    <w:rsid w:val="00100535"/>
    <w:rsid w:val="00131F22"/>
    <w:rsid w:val="001366B9"/>
    <w:rsid w:val="00146D58"/>
    <w:rsid w:val="00155D99"/>
    <w:rsid w:val="0019777F"/>
    <w:rsid w:val="001A1242"/>
    <w:rsid w:val="001A184A"/>
    <w:rsid w:val="001B0170"/>
    <w:rsid w:val="001D7391"/>
    <w:rsid w:val="001E6B9A"/>
    <w:rsid w:val="00212B96"/>
    <w:rsid w:val="00212C24"/>
    <w:rsid w:val="002B6320"/>
    <w:rsid w:val="002C68A5"/>
    <w:rsid w:val="0032375B"/>
    <w:rsid w:val="00334E00"/>
    <w:rsid w:val="00351C86"/>
    <w:rsid w:val="003524AC"/>
    <w:rsid w:val="003550B3"/>
    <w:rsid w:val="00362569"/>
    <w:rsid w:val="00370BCC"/>
    <w:rsid w:val="0037237E"/>
    <w:rsid w:val="003A72E8"/>
    <w:rsid w:val="00400FFC"/>
    <w:rsid w:val="00413032"/>
    <w:rsid w:val="00437E8F"/>
    <w:rsid w:val="0045131F"/>
    <w:rsid w:val="0045300E"/>
    <w:rsid w:val="00470E14"/>
    <w:rsid w:val="0048484F"/>
    <w:rsid w:val="004B67FC"/>
    <w:rsid w:val="004C0648"/>
    <w:rsid w:val="004C1A0A"/>
    <w:rsid w:val="00511DB8"/>
    <w:rsid w:val="00536F5D"/>
    <w:rsid w:val="005469FA"/>
    <w:rsid w:val="005536FB"/>
    <w:rsid w:val="005A6DD1"/>
    <w:rsid w:val="005E64D9"/>
    <w:rsid w:val="00601CDF"/>
    <w:rsid w:val="00601F55"/>
    <w:rsid w:val="00604988"/>
    <w:rsid w:val="006B4C1C"/>
    <w:rsid w:val="006F3D4E"/>
    <w:rsid w:val="00704D27"/>
    <w:rsid w:val="00730988"/>
    <w:rsid w:val="00732CA6"/>
    <w:rsid w:val="0075111E"/>
    <w:rsid w:val="00773293"/>
    <w:rsid w:val="007A6C34"/>
    <w:rsid w:val="007B462D"/>
    <w:rsid w:val="007E0AB6"/>
    <w:rsid w:val="007E2746"/>
    <w:rsid w:val="00801BAB"/>
    <w:rsid w:val="008941FF"/>
    <w:rsid w:val="008964E3"/>
    <w:rsid w:val="008C6E8F"/>
    <w:rsid w:val="008C7023"/>
    <w:rsid w:val="008D6024"/>
    <w:rsid w:val="008E1D91"/>
    <w:rsid w:val="008E3316"/>
    <w:rsid w:val="008F2485"/>
    <w:rsid w:val="008F2D37"/>
    <w:rsid w:val="00920672"/>
    <w:rsid w:val="0093180E"/>
    <w:rsid w:val="00971BBC"/>
    <w:rsid w:val="00973400"/>
    <w:rsid w:val="00973E33"/>
    <w:rsid w:val="00983BF9"/>
    <w:rsid w:val="00995EBA"/>
    <w:rsid w:val="009A5E29"/>
    <w:rsid w:val="009D72BE"/>
    <w:rsid w:val="009E72FC"/>
    <w:rsid w:val="009F21DA"/>
    <w:rsid w:val="00A03A7C"/>
    <w:rsid w:val="00A17452"/>
    <w:rsid w:val="00A846DF"/>
    <w:rsid w:val="00AE7730"/>
    <w:rsid w:val="00B0455C"/>
    <w:rsid w:val="00B107BF"/>
    <w:rsid w:val="00B14404"/>
    <w:rsid w:val="00B27354"/>
    <w:rsid w:val="00B33B78"/>
    <w:rsid w:val="00B4289D"/>
    <w:rsid w:val="00B4441F"/>
    <w:rsid w:val="00B55361"/>
    <w:rsid w:val="00B5597E"/>
    <w:rsid w:val="00B65C76"/>
    <w:rsid w:val="00BB67F0"/>
    <w:rsid w:val="00BD1B9A"/>
    <w:rsid w:val="00BE38D9"/>
    <w:rsid w:val="00C519DF"/>
    <w:rsid w:val="00C83CA3"/>
    <w:rsid w:val="00CF6DC1"/>
    <w:rsid w:val="00D21C70"/>
    <w:rsid w:val="00D44540"/>
    <w:rsid w:val="00D834EB"/>
    <w:rsid w:val="00D84590"/>
    <w:rsid w:val="00D91B1A"/>
    <w:rsid w:val="00DA122A"/>
    <w:rsid w:val="00DE26CD"/>
    <w:rsid w:val="00E11F24"/>
    <w:rsid w:val="00E2094F"/>
    <w:rsid w:val="00E2401A"/>
    <w:rsid w:val="00E415DB"/>
    <w:rsid w:val="00E515EF"/>
    <w:rsid w:val="00E51FF4"/>
    <w:rsid w:val="00E66270"/>
    <w:rsid w:val="00ED0ED3"/>
    <w:rsid w:val="00ED3FE9"/>
    <w:rsid w:val="00F1342C"/>
    <w:rsid w:val="00F2216C"/>
    <w:rsid w:val="00F46A2C"/>
    <w:rsid w:val="00F52E7E"/>
    <w:rsid w:val="00F66382"/>
    <w:rsid w:val="00FA3159"/>
    <w:rsid w:val="00FB111E"/>
    <w:rsid w:val="00FD6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1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E331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E331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E331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E331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E3316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E331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8E331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8E331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8E331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316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E3316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E3316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E3316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E3316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E3316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E331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E3316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E3316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3316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8E3316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3316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3316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8E3316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8E3316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331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3316"/>
    <w:rPr>
      <w:i/>
    </w:rPr>
  </w:style>
  <w:style w:type="character" w:customStyle="1" w:styleId="11">
    <w:name w:val="Верхний колонтитул Знак1"/>
    <w:basedOn w:val="a0"/>
    <w:link w:val="a9"/>
    <w:uiPriority w:val="99"/>
    <w:rsid w:val="008E3316"/>
  </w:style>
  <w:style w:type="character" w:customStyle="1" w:styleId="FooterChar">
    <w:name w:val="Footer Char"/>
    <w:basedOn w:val="a0"/>
    <w:uiPriority w:val="99"/>
    <w:rsid w:val="008E3316"/>
  </w:style>
  <w:style w:type="character" w:customStyle="1" w:styleId="12">
    <w:name w:val="Нижний колонтитул Знак1"/>
    <w:link w:val="aa"/>
    <w:uiPriority w:val="99"/>
    <w:rsid w:val="008E3316"/>
  </w:style>
  <w:style w:type="table" w:customStyle="1" w:styleId="TableGridLight">
    <w:name w:val="Table Grid Light"/>
    <w:basedOn w:val="a1"/>
    <w:uiPriority w:val="59"/>
    <w:rsid w:val="008E331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E331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E331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E331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3316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E331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3316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E3316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331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8E3316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8E3316"/>
    <w:rPr>
      <w:sz w:val="18"/>
    </w:rPr>
  </w:style>
  <w:style w:type="character" w:styleId="ad">
    <w:name w:val="footnote reference"/>
    <w:basedOn w:val="a0"/>
    <w:uiPriority w:val="99"/>
    <w:unhideWhenUsed/>
    <w:rsid w:val="008E3316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8E3316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8E3316"/>
    <w:rPr>
      <w:sz w:val="20"/>
    </w:rPr>
  </w:style>
  <w:style w:type="character" w:styleId="af0">
    <w:name w:val="endnote reference"/>
    <w:basedOn w:val="a0"/>
    <w:uiPriority w:val="99"/>
    <w:semiHidden/>
    <w:unhideWhenUsed/>
    <w:rsid w:val="008E3316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8E3316"/>
    <w:pPr>
      <w:spacing w:after="57"/>
    </w:pPr>
  </w:style>
  <w:style w:type="paragraph" w:styleId="23">
    <w:name w:val="toc 2"/>
    <w:basedOn w:val="a"/>
    <w:next w:val="a"/>
    <w:uiPriority w:val="39"/>
    <w:unhideWhenUsed/>
    <w:rsid w:val="008E3316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8E3316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8E3316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8E3316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8E3316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8E3316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8E3316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8E3316"/>
    <w:pPr>
      <w:spacing w:after="57"/>
      <w:ind w:left="2268"/>
    </w:pPr>
  </w:style>
  <w:style w:type="paragraph" w:styleId="af1">
    <w:name w:val="TOC Heading"/>
    <w:uiPriority w:val="39"/>
    <w:unhideWhenUsed/>
    <w:rsid w:val="008E3316"/>
  </w:style>
  <w:style w:type="paragraph" w:styleId="af2">
    <w:name w:val="table of figures"/>
    <w:basedOn w:val="a"/>
    <w:next w:val="a"/>
    <w:uiPriority w:val="99"/>
    <w:unhideWhenUsed/>
    <w:rsid w:val="008E3316"/>
    <w:pPr>
      <w:spacing w:after="0"/>
    </w:pPr>
  </w:style>
  <w:style w:type="character" w:styleId="af3">
    <w:name w:val="Hyperlink"/>
    <w:basedOn w:val="a0"/>
    <w:uiPriority w:val="99"/>
    <w:unhideWhenUsed/>
    <w:rsid w:val="008E3316"/>
    <w:rPr>
      <w:color w:val="0000FF" w:themeColor="hyperlink"/>
      <w:u w:val="single"/>
    </w:rPr>
  </w:style>
  <w:style w:type="character" w:customStyle="1" w:styleId="af4">
    <w:name w:val="Текст выноски Знак"/>
    <w:basedOn w:val="a0"/>
    <w:link w:val="af5"/>
    <w:uiPriority w:val="99"/>
    <w:semiHidden/>
    <w:qFormat/>
    <w:rsid w:val="008E331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6">
    <w:name w:val="Без интервала Знак"/>
    <w:link w:val="af7"/>
    <w:uiPriority w:val="99"/>
    <w:qFormat/>
    <w:rsid w:val="008E3316"/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Знак"/>
    <w:basedOn w:val="a0"/>
    <w:link w:val="af9"/>
    <w:uiPriority w:val="99"/>
    <w:qFormat/>
    <w:rsid w:val="008E33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uiPriority w:val="99"/>
    <w:qFormat/>
    <w:rsid w:val="008E3316"/>
  </w:style>
  <w:style w:type="character" w:customStyle="1" w:styleId="afb">
    <w:name w:val="Нижний колонтитул Знак"/>
    <w:basedOn w:val="a0"/>
    <w:uiPriority w:val="99"/>
    <w:qFormat/>
    <w:rsid w:val="008E3316"/>
  </w:style>
  <w:style w:type="paragraph" w:customStyle="1" w:styleId="afc">
    <w:name w:val="Заголовок"/>
    <w:basedOn w:val="a"/>
    <w:next w:val="af9"/>
    <w:qFormat/>
    <w:rsid w:val="008E3316"/>
    <w:pPr>
      <w:keepNext/>
      <w:spacing w:before="240" w:after="120"/>
    </w:pPr>
    <w:rPr>
      <w:rFonts w:ascii="Open Sans" w:eastAsia="Noto Sans CJK SC" w:hAnsi="Open Sans" w:cs="Droid Sans"/>
      <w:sz w:val="28"/>
      <w:szCs w:val="28"/>
    </w:rPr>
  </w:style>
  <w:style w:type="paragraph" w:styleId="af9">
    <w:name w:val="Body Text"/>
    <w:basedOn w:val="a"/>
    <w:link w:val="af8"/>
    <w:uiPriority w:val="99"/>
    <w:rsid w:val="008E33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List"/>
    <w:basedOn w:val="af9"/>
    <w:rsid w:val="008E3316"/>
    <w:rPr>
      <w:rFonts w:cs="Droid Sans"/>
    </w:rPr>
  </w:style>
  <w:style w:type="paragraph" w:styleId="afe">
    <w:name w:val="caption"/>
    <w:basedOn w:val="a"/>
    <w:qFormat/>
    <w:rsid w:val="008E3316"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aff">
    <w:name w:val="index heading"/>
    <w:basedOn w:val="a"/>
    <w:qFormat/>
    <w:rsid w:val="008E3316"/>
    <w:pPr>
      <w:suppressLineNumbers/>
    </w:pPr>
    <w:rPr>
      <w:rFonts w:cs="Droid Sans"/>
    </w:rPr>
  </w:style>
  <w:style w:type="paragraph" w:styleId="af5">
    <w:name w:val="Balloon Text"/>
    <w:basedOn w:val="a"/>
    <w:link w:val="af4"/>
    <w:uiPriority w:val="99"/>
    <w:semiHidden/>
    <w:unhideWhenUsed/>
    <w:qFormat/>
    <w:rsid w:val="008E3316"/>
    <w:pPr>
      <w:widowControl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styleId="af7">
    <w:name w:val="No Spacing"/>
    <w:link w:val="af6"/>
    <w:qFormat/>
    <w:rsid w:val="008E3316"/>
    <w:rPr>
      <w:rFonts w:eastAsia="Times New Roman" w:cs="Times New Roman"/>
      <w:lang w:eastAsia="ru-RU"/>
    </w:rPr>
  </w:style>
  <w:style w:type="paragraph" w:customStyle="1" w:styleId="aff0">
    <w:name w:val="Содержимое таблицы"/>
    <w:basedOn w:val="a"/>
    <w:uiPriority w:val="99"/>
    <w:qFormat/>
    <w:rsid w:val="008E3316"/>
    <w:pPr>
      <w:suppressLineNumber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f1">
    <w:name w:val="List Paragraph"/>
    <w:basedOn w:val="a"/>
    <w:uiPriority w:val="34"/>
    <w:qFormat/>
    <w:rsid w:val="008E3316"/>
    <w:pPr>
      <w:ind w:left="720"/>
      <w:contextualSpacing/>
    </w:pPr>
  </w:style>
  <w:style w:type="paragraph" w:customStyle="1" w:styleId="HeaderandFooter">
    <w:name w:val="Header and Footer"/>
    <w:basedOn w:val="a"/>
    <w:qFormat/>
    <w:rsid w:val="008E3316"/>
  </w:style>
  <w:style w:type="paragraph" w:styleId="a9">
    <w:name w:val="header"/>
    <w:basedOn w:val="a"/>
    <w:link w:val="11"/>
    <w:uiPriority w:val="99"/>
    <w:unhideWhenUsed/>
    <w:rsid w:val="008E3316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12"/>
    <w:uiPriority w:val="99"/>
    <w:unhideWhenUsed/>
    <w:rsid w:val="008E331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2">
    <w:name w:val="Содержимое врезки"/>
    <w:basedOn w:val="a"/>
    <w:qFormat/>
    <w:rsid w:val="008E3316"/>
  </w:style>
  <w:style w:type="paragraph" w:customStyle="1" w:styleId="aff3">
    <w:name w:val="Верхний колонтитул слева"/>
    <w:basedOn w:val="a9"/>
    <w:qFormat/>
    <w:rsid w:val="008E3316"/>
  </w:style>
  <w:style w:type="numbering" w:customStyle="1" w:styleId="aff4">
    <w:name w:val="Без списка"/>
    <w:uiPriority w:val="99"/>
    <w:semiHidden/>
    <w:unhideWhenUsed/>
    <w:qFormat/>
    <w:rsid w:val="008E3316"/>
  </w:style>
  <w:style w:type="numbering" w:customStyle="1" w:styleId="14">
    <w:name w:val="Нет списка1"/>
    <w:uiPriority w:val="99"/>
    <w:semiHidden/>
    <w:unhideWhenUsed/>
    <w:qFormat/>
    <w:rsid w:val="008E3316"/>
  </w:style>
  <w:style w:type="table" w:styleId="aff5">
    <w:name w:val="Table Grid"/>
    <w:basedOn w:val="a1"/>
    <w:uiPriority w:val="59"/>
    <w:rsid w:val="008E3316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65C7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737">
    <w:name w:val="1737"/>
    <w:aliases w:val="bqiaagaaeyqcaaagiaiaaaosbaaabboeaaaaaaaaaaaaaaaaaaaaaaaaaaaaaaaaaaaaaaaaaaaaaaaaaaaaaaaaaaaaaaaaaaaaaaaaaaaaaaaaaaaaaaaaaaaaaaaaaaaaaaaaaaaaaaaaaaaaaaaaaaaaaaaaaaaaaaaaaaaaaaaaaaaaaaaaaaaaaaaaaaaaaaaaaaaaaaaaaaaaaaaaaaaaaaaaaaaaaaaa"/>
    <w:basedOn w:val="a0"/>
    <w:rsid w:val="00B65C76"/>
  </w:style>
  <w:style w:type="character" w:styleId="aff6">
    <w:name w:val="Strong"/>
    <w:basedOn w:val="a0"/>
    <w:uiPriority w:val="22"/>
    <w:qFormat/>
    <w:rsid w:val="00B65C76"/>
    <w:rPr>
      <w:b/>
      <w:bCs/>
    </w:rPr>
  </w:style>
  <w:style w:type="paragraph" w:styleId="aff7">
    <w:name w:val="Normal (Web)"/>
    <w:basedOn w:val="a"/>
    <w:uiPriority w:val="99"/>
    <w:unhideWhenUsed/>
    <w:rsid w:val="0097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8">
    <w:name w:val="Emphasis"/>
    <w:basedOn w:val="a0"/>
    <w:uiPriority w:val="20"/>
    <w:qFormat/>
    <w:rsid w:val="00973E3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jovka-ru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D9808-D5C1-418B-8DBF-7D85359F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8435</Words>
  <Characters>48080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ТроицкаяСОШ</dc:creator>
  <dc:description/>
  <cp:lastModifiedBy>РепСОШ</cp:lastModifiedBy>
  <cp:revision>113</cp:revision>
  <cp:lastPrinted>2025-04-11T06:48:00Z</cp:lastPrinted>
  <dcterms:created xsi:type="dcterms:W3CDTF">2025-04-09T08:00:00Z</dcterms:created>
  <dcterms:modified xsi:type="dcterms:W3CDTF">2025-04-17T07:59:00Z</dcterms:modified>
  <dc:language>ru-RU</dc:language>
</cp:coreProperties>
</file>