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EC" w:rsidRDefault="00E670EC" w:rsidP="009F461B">
      <w:pPr>
        <w:tabs>
          <w:tab w:val="left" w:pos="5130"/>
        </w:tabs>
        <w:spacing w:line="240" w:lineRule="auto"/>
        <w:ind w:firstLine="0"/>
        <w:rPr>
          <w:b/>
          <w:sz w:val="26"/>
          <w:szCs w:val="26"/>
        </w:rPr>
      </w:pPr>
    </w:p>
    <w:p w:rsidR="00E670EC" w:rsidRDefault="00E670EC" w:rsidP="009F461B">
      <w:pPr>
        <w:tabs>
          <w:tab w:val="left" w:pos="5130"/>
        </w:tabs>
        <w:spacing w:line="240" w:lineRule="auto"/>
        <w:ind w:firstLine="0"/>
        <w:rPr>
          <w:b/>
          <w:sz w:val="26"/>
          <w:szCs w:val="26"/>
        </w:rPr>
      </w:pPr>
    </w:p>
    <w:p w:rsidR="00B61C65" w:rsidRDefault="00B61C65" w:rsidP="009F461B">
      <w:pPr>
        <w:tabs>
          <w:tab w:val="left" w:pos="5130"/>
        </w:tabs>
        <w:spacing w:line="240" w:lineRule="auto"/>
        <w:ind w:firstLine="0"/>
        <w:rPr>
          <w:b/>
          <w:sz w:val="26"/>
          <w:szCs w:val="26"/>
        </w:rPr>
      </w:pPr>
      <w:r>
        <w:rPr>
          <w:b/>
          <w:noProof/>
          <w:snapToGrid/>
          <w:sz w:val="26"/>
          <w:szCs w:val="26"/>
        </w:rPr>
        <w:drawing>
          <wp:inline distT="0" distB="0" distL="0" distR="0">
            <wp:extent cx="5940425" cy="8165358"/>
            <wp:effectExtent l="19050" t="0" r="3175" b="0"/>
            <wp:docPr id="3" name="Рисунок 1" descr="C:\Users\РепСОШ\Desktop\отчет\2024 коррупция проверка\2024 на сайт коррупц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пСОШ\Desktop\отчет\2024 коррупция проверка\2024 на сайт коррупция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C65" w:rsidRDefault="00B61C65" w:rsidP="009F461B">
      <w:pPr>
        <w:tabs>
          <w:tab w:val="left" w:pos="5130"/>
        </w:tabs>
        <w:spacing w:line="240" w:lineRule="auto"/>
        <w:ind w:firstLine="0"/>
        <w:rPr>
          <w:b/>
          <w:sz w:val="26"/>
          <w:szCs w:val="26"/>
        </w:rPr>
      </w:pPr>
    </w:p>
    <w:p w:rsidR="00B61C65" w:rsidRDefault="00B61C65" w:rsidP="009F461B">
      <w:pPr>
        <w:tabs>
          <w:tab w:val="left" w:pos="5130"/>
        </w:tabs>
        <w:spacing w:line="240" w:lineRule="auto"/>
        <w:ind w:firstLine="0"/>
        <w:rPr>
          <w:b/>
          <w:sz w:val="26"/>
          <w:szCs w:val="26"/>
        </w:rPr>
      </w:pPr>
    </w:p>
    <w:p w:rsidR="00B61C65" w:rsidRDefault="00B61C65" w:rsidP="009F461B">
      <w:pPr>
        <w:tabs>
          <w:tab w:val="left" w:pos="5130"/>
        </w:tabs>
        <w:spacing w:line="240" w:lineRule="auto"/>
        <w:ind w:firstLine="0"/>
        <w:rPr>
          <w:b/>
          <w:sz w:val="26"/>
          <w:szCs w:val="26"/>
        </w:rPr>
      </w:pPr>
    </w:p>
    <w:p w:rsidR="00B61C65" w:rsidRDefault="00B61C65" w:rsidP="009F461B">
      <w:pPr>
        <w:tabs>
          <w:tab w:val="left" w:pos="5130"/>
        </w:tabs>
        <w:spacing w:line="240" w:lineRule="auto"/>
        <w:ind w:firstLine="0"/>
        <w:rPr>
          <w:b/>
          <w:sz w:val="26"/>
          <w:szCs w:val="26"/>
        </w:rPr>
      </w:pPr>
    </w:p>
    <w:p w:rsidR="00B61C65" w:rsidRDefault="00B61C65" w:rsidP="009F461B">
      <w:pPr>
        <w:tabs>
          <w:tab w:val="left" w:pos="5130"/>
        </w:tabs>
        <w:spacing w:line="240" w:lineRule="auto"/>
        <w:ind w:firstLine="0"/>
        <w:rPr>
          <w:b/>
          <w:sz w:val="26"/>
          <w:szCs w:val="26"/>
        </w:rPr>
      </w:pPr>
    </w:p>
    <w:p w:rsidR="00B61C65" w:rsidRDefault="00B61C65" w:rsidP="009F461B">
      <w:pPr>
        <w:tabs>
          <w:tab w:val="left" w:pos="5130"/>
        </w:tabs>
        <w:spacing w:line="240" w:lineRule="auto"/>
        <w:ind w:firstLine="0"/>
        <w:rPr>
          <w:b/>
          <w:sz w:val="26"/>
          <w:szCs w:val="26"/>
        </w:rPr>
      </w:pPr>
    </w:p>
    <w:p w:rsidR="00E670EC" w:rsidRPr="00C83DF6" w:rsidRDefault="00E670EC" w:rsidP="00E670EC">
      <w:pPr>
        <w:rPr>
          <w:szCs w:val="28"/>
        </w:rPr>
      </w:pPr>
      <w:r w:rsidRPr="00C83DF6">
        <w:rPr>
          <w:noProof/>
        </w:rPr>
        <w:t xml:space="preserve">                       </w:t>
      </w:r>
      <w:r w:rsidRPr="00C83DF6">
        <w:rPr>
          <w:noProof/>
        </w:rPr>
        <w:drawing>
          <wp:inline distT="0" distB="0" distL="0" distR="0">
            <wp:extent cx="477520" cy="589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89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1" w:type="dxa"/>
        <w:tblLayout w:type="fixed"/>
        <w:tblLook w:val="0000"/>
      </w:tblPr>
      <w:tblGrid>
        <w:gridCol w:w="4800"/>
        <w:gridCol w:w="4801"/>
      </w:tblGrid>
      <w:tr w:rsidR="00E670EC" w:rsidRPr="00C83DF6" w:rsidTr="003C5E3E">
        <w:trPr>
          <w:trHeight w:val="4659"/>
        </w:trPr>
        <w:tc>
          <w:tcPr>
            <w:tcW w:w="4800" w:type="dxa"/>
            <w:shd w:val="clear" w:color="auto" w:fill="auto"/>
          </w:tcPr>
          <w:p w:rsidR="00E670EC" w:rsidRPr="00C83DF6" w:rsidRDefault="00E670EC" w:rsidP="00E670EC">
            <w:pPr>
              <w:snapToGrid w:val="0"/>
              <w:spacing w:line="240" w:lineRule="auto"/>
              <w:rPr>
                <w:sz w:val="12"/>
                <w:szCs w:val="12"/>
              </w:rPr>
            </w:pPr>
          </w:p>
          <w:p w:rsidR="00E670EC" w:rsidRPr="00C83DF6" w:rsidRDefault="00E670EC" w:rsidP="00E670E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83DF6">
              <w:rPr>
                <w:b/>
                <w:bCs/>
                <w:sz w:val="12"/>
                <w:szCs w:val="12"/>
              </w:rPr>
              <w:t xml:space="preserve">МУНИЦИПАЛЬНОЕ БЮДЖЕТНОЕ </w:t>
            </w:r>
          </w:p>
          <w:p w:rsidR="00E670EC" w:rsidRPr="00C83DF6" w:rsidRDefault="00E670EC" w:rsidP="00E670E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83DF6">
              <w:rPr>
                <w:b/>
                <w:bCs/>
                <w:sz w:val="12"/>
                <w:szCs w:val="12"/>
              </w:rPr>
              <w:t>ОБЩЕОБРАЗОВАТЕЛЬНОЕ</w:t>
            </w:r>
          </w:p>
          <w:p w:rsidR="00E670EC" w:rsidRPr="00C83DF6" w:rsidRDefault="00E670EC" w:rsidP="00E670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3DF6">
              <w:rPr>
                <w:b/>
                <w:bCs/>
                <w:sz w:val="12"/>
                <w:szCs w:val="12"/>
              </w:rPr>
              <w:t>УЧРЕЖДЕНИЕ</w:t>
            </w:r>
          </w:p>
          <w:p w:rsidR="00E670EC" w:rsidRPr="00C83DF6" w:rsidRDefault="00E670EC" w:rsidP="00E670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3DF6">
              <w:rPr>
                <w:b/>
                <w:bCs/>
                <w:sz w:val="16"/>
                <w:szCs w:val="16"/>
              </w:rPr>
              <w:t xml:space="preserve"> «</w:t>
            </w:r>
            <w:proofErr w:type="spellStart"/>
            <w:r w:rsidRPr="00C83DF6">
              <w:rPr>
                <w:b/>
                <w:bCs/>
                <w:sz w:val="16"/>
                <w:szCs w:val="16"/>
              </w:rPr>
              <w:t>Репьевская</w:t>
            </w:r>
            <w:proofErr w:type="spellEnd"/>
            <w:r w:rsidRPr="00C83DF6">
              <w:rPr>
                <w:b/>
                <w:bCs/>
                <w:sz w:val="16"/>
                <w:szCs w:val="16"/>
              </w:rPr>
              <w:t xml:space="preserve"> средняя </w:t>
            </w:r>
          </w:p>
          <w:p w:rsidR="00E670EC" w:rsidRPr="00C83DF6" w:rsidRDefault="00E670EC" w:rsidP="00E670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3DF6">
              <w:rPr>
                <w:b/>
                <w:bCs/>
                <w:sz w:val="16"/>
                <w:szCs w:val="16"/>
              </w:rPr>
              <w:t>общеобразовательная</w:t>
            </w:r>
          </w:p>
          <w:p w:rsidR="00E670EC" w:rsidRPr="00C83DF6" w:rsidRDefault="00E670EC" w:rsidP="00E670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3DF6">
              <w:rPr>
                <w:b/>
                <w:bCs/>
                <w:sz w:val="16"/>
                <w:szCs w:val="16"/>
              </w:rPr>
              <w:t xml:space="preserve"> школа»</w:t>
            </w:r>
          </w:p>
          <w:p w:rsidR="00E670EC" w:rsidRPr="00C83DF6" w:rsidRDefault="00E670EC" w:rsidP="00E670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3DF6">
              <w:rPr>
                <w:b/>
                <w:bCs/>
                <w:sz w:val="16"/>
                <w:szCs w:val="16"/>
              </w:rPr>
              <w:t xml:space="preserve">с. </w:t>
            </w:r>
            <w:proofErr w:type="spellStart"/>
            <w:r w:rsidRPr="00C83DF6">
              <w:rPr>
                <w:b/>
                <w:bCs/>
                <w:sz w:val="16"/>
                <w:szCs w:val="16"/>
              </w:rPr>
              <w:t>РепьевкаТюльганского</w:t>
            </w:r>
            <w:proofErr w:type="spellEnd"/>
            <w:r w:rsidRPr="00C83DF6">
              <w:rPr>
                <w:b/>
                <w:bCs/>
                <w:sz w:val="16"/>
                <w:szCs w:val="16"/>
              </w:rPr>
              <w:t xml:space="preserve"> района</w:t>
            </w:r>
          </w:p>
          <w:p w:rsidR="00E670EC" w:rsidRPr="00C83DF6" w:rsidRDefault="00E670EC" w:rsidP="00E670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3DF6">
              <w:rPr>
                <w:b/>
                <w:bCs/>
                <w:sz w:val="16"/>
                <w:szCs w:val="16"/>
              </w:rPr>
              <w:t>Оренбургской области</w:t>
            </w:r>
          </w:p>
          <w:p w:rsidR="00E670EC" w:rsidRPr="00C83DF6" w:rsidRDefault="00E670EC" w:rsidP="00E670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3DF6">
              <w:rPr>
                <w:b/>
                <w:bCs/>
                <w:sz w:val="16"/>
                <w:szCs w:val="16"/>
              </w:rPr>
              <w:t>ИНН 5650004530/КПП565001001</w:t>
            </w:r>
          </w:p>
          <w:p w:rsidR="00E670EC" w:rsidRPr="00C83DF6" w:rsidRDefault="00E670EC" w:rsidP="00E670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3DF6">
              <w:rPr>
                <w:b/>
                <w:bCs/>
                <w:sz w:val="16"/>
                <w:szCs w:val="16"/>
              </w:rPr>
              <w:t>ОГРН 1025603268030</w:t>
            </w:r>
          </w:p>
          <w:p w:rsidR="00E670EC" w:rsidRPr="00C83DF6" w:rsidRDefault="00E670EC" w:rsidP="00E670EC">
            <w:pPr>
              <w:spacing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Р И К А З</w:t>
            </w:r>
            <w:r w:rsidRPr="00C83DF6">
              <w:rPr>
                <w:b/>
                <w:bCs/>
                <w:sz w:val="16"/>
                <w:szCs w:val="16"/>
              </w:rPr>
              <w:t xml:space="preserve">                 </w:t>
            </w:r>
          </w:p>
          <w:tbl>
            <w:tblPr>
              <w:tblW w:w="0" w:type="auto"/>
              <w:tblInd w:w="1" w:type="dxa"/>
              <w:tblLayout w:type="fixed"/>
              <w:tblLook w:val="0000"/>
            </w:tblPr>
            <w:tblGrid>
              <w:gridCol w:w="608"/>
              <w:gridCol w:w="1635"/>
              <w:gridCol w:w="723"/>
              <w:gridCol w:w="1616"/>
            </w:tblGrid>
            <w:tr w:rsidR="00E670EC" w:rsidRPr="00C83DF6" w:rsidTr="003C5E3E">
              <w:trPr>
                <w:trHeight w:val="260"/>
              </w:trPr>
              <w:tc>
                <w:tcPr>
                  <w:tcW w:w="608" w:type="dxa"/>
                  <w:shd w:val="clear" w:color="auto" w:fill="auto"/>
                </w:tcPr>
                <w:p w:rsidR="00E670EC" w:rsidRPr="00C83DF6" w:rsidRDefault="00E670EC" w:rsidP="00E670EC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83DF6">
                    <w:rPr>
                      <w:b/>
                      <w:bCs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670EC" w:rsidRPr="00C83DF6" w:rsidRDefault="00967E15" w:rsidP="00E670EC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line="240" w:lineRule="auto"/>
                    <w:ind w:firstLine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31.08</w:t>
                  </w:r>
                  <w:r w:rsidR="00E670EC" w:rsidRPr="00C83DF6">
                    <w:rPr>
                      <w:b/>
                      <w:bCs/>
                      <w:sz w:val="16"/>
                      <w:szCs w:val="16"/>
                    </w:rPr>
                    <w:t>.2022года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:rsidR="00E670EC" w:rsidRPr="00C83DF6" w:rsidRDefault="00E670EC" w:rsidP="00E670EC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83DF6">
                    <w:rPr>
                      <w:b/>
                      <w:bCs/>
                      <w:sz w:val="16"/>
                      <w:szCs w:val="16"/>
                    </w:rPr>
                    <w:t xml:space="preserve"> №</w:t>
                  </w:r>
                </w:p>
              </w:tc>
              <w:tc>
                <w:tcPr>
                  <w:tcW w:w="161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670EC" w:rsidRPr="00967E15" w:rsidRDefault="00967E15" w:rsidP="00E670EC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line="240" w:lineRule="auto"/>
                    <w:rPr>
                      <w:sz w:val="16"/>
                      <w:szCs w:val="16"/>
                    </w:rPr>
                  </w:pPr>
                  <w:r w:rsidRPr="00967E15">
                    <w:rPr>
                      <w:sz w:val="16"/>
                      <w:szCs w:val="16"/>
                    </w:rPr>
                    <w:t>46/2</w:t>
                  </w:r>
                </w:p>
              </w:tc>
            </w:tr>
          </w:tbl>
          <w:p w:rsidR="00E670EC" w:rsidRPr="003C5E3E" w:rsidRDefault="00E670EC" w:rsidP="00E670EC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r w:rsidRPr="003C5E3E">
              <w:rPr>
                <w:sz w:val="16"/>
                <w:szCs w:val="16"/>
                <w:u w:val="single"/>
              </w:rPr>
              <w:t>462018, Оренбургская обл.</w:t>
            </w:r>
          </w:p>
          <w:p w:rsidR="00E670EC" w:rsidRPr="003C5E3E" w:rsidRDefault="00E670EC" w:rsidP="00E670EC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3C5E3E">
              <w:rPr>
                <w:sz w:val="16"/>
                <w:szCs w:val="16"/>
                <w:u w:val="single"/>
              </w:rPr>
              <w:t>Тюльганский</w:t>
            </w:r>
            <w:proofErr w:type="spellEnd"/>
            <w:r w:rsidRPr="003C5E3E">
              <w:rPr>
                <w:sz w:val="16"/>
                <w:szCs w:val="16"/>
                <w:u w:val="single"/>
              </w:rPr>
              <w:t xml:space="preserve"> р-н, </w:t>
            </w:r>
            <w:proofErr w:type="gramStart"/>
            <w:r w:rsidRPr="003C5E3E">
              <w:rPr>
                <w:sz w:val="16"/>
                <w:szCs w:val="16"/>
                <w:u w:val="single"/>
              </w:rPr>
              <w:t>с</w:t>
            </w:r>
            <w:proofErr w:type="gramEnd"/>
            <w:r w:rsidRPr="003C5E3E">
              <w:rPr>
                <w:sz w:val="16"/>
                <w:szCs w:val="16"/>
                <w:u w:val="single"/>
              </w:rPr>
              <w:t>. Репьевка</w:t>
            </w:r>
          </w:p>
          <w:p w:rsidR="00E670EC" w:rsidRPr="003C5E3E" w:rsidRDefault="00E670EC" w:rsidP="00E670EC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r w:rsidRPr="003C5E3E">
              <w:rPr>
                <w:sz w:val="16"/>
                <w:szCs w:val="16"/>
                <w:u w:val="single"/>
              </w:rPr>
              <w:t>ул. Школьная, д.4</w:t>
            </w:r>
          </w:p>
          <w:p w:rsidR="00E670EC" w:rsidRPr="003C5E3E" w:rsidRDefault="00E670EC" w:rsidP="003C5E3E">
            <w:pPr>
              <w:spacing w:line="240" w:lineRule="auto"/>
              <w:jc w:val="center"/>
            </w:pPr>
            <w:proofErr w:type="gramStart"/>
            <w:r w:rsidRPr="003C5E3E">
              <w:rPr>
                <w:sz w:val="16"/>
                <w:szCs w:val="16"/>
                <w:u w:val="single"/>
              </w:rPr>
              <w:t>Тел.: 8 935332)2-56-24</w:t>
            </w:r>
            <w:proofErr w:type="gramEnd"/>
          </w:p>
          <w:p w:rsidR="00E670EC" w:rsidRPr="003C5E3E" w:rsidRDefault="00E670EC" w:rsidP="003C5E3E">
            <w:pPr>
              <w:spacing w:line="240" w:lineRule="auto"/>
              <w:jc w:val="left"/>
              <w:rPr>
                <w:b/>
                <w:color w:val="0D0D0D"/>
                <w:sz w:val="24"/>
                <w:szCs w:val="24"/>
              </w:rPr>
            </w:pPr>
            <w:r w:rsidRPr="003C5E3E">
              <w:rPr>
                <w:b/>
                <w:bCs/>
                <w:sz w:val="24"/>
                <w:szCs w:val="24"/>
              </w:rPr>
              <w:t xml:space="preserve"> «</w:t>
            </w:r>
            <w:r w:rsidRPr="003C5E3E">
              <w:rPr>
                <w:b/>
                <w:sz w:val="24"/>
                <w:szCs w:val="24"/>
              </w:rPr>
              <w:t>Об утверждении Перечня</w:t>
            </w:r>
            <w:r w:rsidRPr="00E670EC">
              <w:rPr>
                <w:b/>
                <w:sz w:val="24"/>
                <w:szCs w:val="24"/>
              </w:rPr>
              <w:t xml:space="preserve"> коррупционно-опасных функций и должностей,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0EC">
              <w:rPr>
                <w:b/>
                <w:sz w:val="24"/>
                <w:szCs w:val="24"/>
              </w:rPr>
              <w:t>подверженных коррупционным рискам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0EC">
              <w:rPr>
                <w:b/>
                <w:sz w:val="24"/>
                <w:szCs w:val="24"/>
              </w:rPr>
              <w:t>(Оценка коррупционных рисков) в МБОУ «</w:t>
            </w:r>
            <w:proofErr w:type="spellStart"/>
            <w:r w:rsidRPr="00E670EC">
              <w:rPr>
                <w:b/>
                <w:sz w:val="24"/>
                <w:szCs w:val="24"/>
              </w:rPr>
              <w:t>Репьевская</w:t>
            </w:r>
            <w:proofErr w:type="spellEnd"/>
            <w:r w:rsidRPr="00E670EC">
              <w:rPr>
                <w:b/>
                <w:sz w:val="24"/>
                <w:szCs w:val="24"/>
              </w:rPr>
              <w:t xml:space="preserve"> СОШ»</w:t>
            </w:r>
            <w:r w:rsidRPr="00E670EC">
              <w:rPr>
                <w:b/>
                <w:bCs/>
                <w:color w:val="0D0D0D"/>
                <w:sz w:val="24"/>
                <w:szCs w:val="24"/>
              </w:rPr>
              <w:t>»</w:t>
            </w:r>
          </w:p>
        </w:tc>
        <w:tc>
          <w:tcPr>
            <w:tcW w:w="4801" w:type="dxa"/>
            <w:shd w:val="clear" w:color="auto" w:fill="auto"/>
          </w:tcPr>
          <w:p w:rsidR="00E670EC" w:rsidRPr="00C83DF6" w:rsidRDefault="00E670EC" w:rsidP="00E670EC">
            <w:pPr>
              <w:snapToGrid w:val="0"/>
              <w:spacing w:line="240" w:lineRule="auto"/>
              <w:rPr>
                <w:color w:val="0D0D0D"/>
                <w:szCs w:val="28"/>
              </w:rPr>
            </w:pPr>
          </w:p>
        </w:tc>
      </w:tr>
    </w:tbl>
    <w:p w:rsidR="009F461B" w:rsidRPr="003C5E3E" w:rsidRDefault="009F461B" w:rsidP="003C5E3E">
      <w:pPr>
        <w:spacing w:line="240" w:lineRule="auto"/>
        <w:ind w:firstLine="708"/>
        <w:rPr>
          <w:rStyle w:val="a3"/>
          <w:i w:val="0"/>
          <w:sz w:val="26"/>
          <w:szCs w:val="26"/>
        </w:rPr>
      </w:pPr>
      <w:r w:rsidRPr="003C5E3E">
        <w:rPr>
          <w:rStyle w:val="a3"/>
          <w:i w:val="0"/>
          <w:sz w:val="26"/>
          <w:szCs w:val="26"/>
        </w:rPr>
        <w:t xml:space="preserve">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</w:t>
      </w:r>
      <w:proofErr w:type="gramStart"/>
      <w:r w:rsidRPr="003C5E3E">
        <w:rPr>
          <w:rStyle w:val="a3"/>
          <w:i w:val="0"/>
          <w:sz w:val="26"/>
          <w:szCs w:val="26"/>
        </w:rPr>
        <w:t>получения</w:t>
      </w:r>
      <w:proofErr w:type="gramEnd"/>
      <w:r w:rsidRPr="003C5E3E">
        <w:rPr>
          <w:rStyle w:val="a3"/>
          <w:i w:val="0"/>
          <w:sz w:val="26"/>
          <w:szCs w:val="26"/>
        </w:rPr>
        <w:t xml:space="preserve"> как для должностных лиц, так и для третьих лиц выгоды в виде денег, ценностей, иного имущества или услуг имущественного характера,, иных имущественных прав вопреки законным интересам общества и государства, учитывая Методические рекомендации по проведению оценки коррупционных рисков, возникающих при реализации функций (письмо Минтруда России от 20.02.2015 г. №18-0/10//П-906), в соответствии с Федеральным законом от 25 декабря 2008 г. № 273-ФЗ «О противодействии коррупции» (ст. 13.3)</w:t>
      </w:r>
    </w:p>
    <w:p w:rsidR="009F461B" w:rsidRPr="003C5E3E" w:rsidRDefault="009F461B" w:rsidP="009F461B">
      <w:pPr>
        <w:spacing w:line="240" w:lineRule="auto"/>
        <w:ind w:firstLine="0"/>
        <w:rPr>
          <w:rStyle w:val="a3"/>
          <w:i w:val="0"/>
          <w:sz w:val="26"/>
          <w:szCs w:val="26"/>
        </w:rPr>
      </w:pPr>
      <w:r w:rsidRPr="003C5E3E">
        <w:rPr>
          <w:rStyle w:val="a3"/>
          <w:i w:val="0"/>
          <w:sz w:val="26"/>
          <w:szCs w:val="26"/>
        </w:rPr>
        <w:t>ПРИКАЗЫВАЮ:</w:t>
      </w:r>
    </w:p>
    <w:p w:rsidR="009F461B" w:rsidRPr="003C5E3E" w:rsidRDefault="009F461B" w:rsidP="009F46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3C5E3E">
        <w:rPr>
          <w:rStyle w:val="a3"/>
          <w:i w:val="0"/>
          <w:sz w:val="26"/>
          <w:szCs w:val="26"/>
        </w:rPr>
        <w:t>Утвердить Перечень коррупционно-опа</w:t>
      </w:r>
      <w:r w:rsidR="003C5E3E" w:rsidRPr="003C5E3E">
        <w:rPr>
          <w:rStyle w:val="a3"/>
          <w:i w:val="0"/>
          <w:sz w:val="26"/>
          <w:szCs w:val="26"/>
        </w:rPr>
        <w:t>сных функций в МБОУ «</w:t>
      </w:r>
      <w:proofErr w:type="spellStart"/>
      <w:r w:rsidR="003C5E3E" w:rsidRPr="003C5E3E">
        <w:rPr>
          <w:rStyle w:val="a3"/>
          <w:i w:val="0"/>
          <w:sz w:val="26"/>
          <w:szCs w:val="26"/>
        </w:rPr>
        <w:t>Репьевская</w:t>
      </w:r>
      <w:proofErr w:type="spellEnd"/>
      <w:r w:rsidRPr="003C5E3E">
        <w:rPr>
          <w:rStyle w:val="a3"/>
          <w:i w:val="0"/>
          <w:sz w:val="26"/>
          <w:szCs w:val="26"/>
        </w:rPr>
        <w:t xml:space="preserve"> СОШ»  (приложение № 1).</w:t>
      </w:r>
    </w:p>
    <w:p w:rsidR="009F461B" w:rsidRPr="003C5E3E" w:rsidRDefault="009F461B" w:rsidP="009F46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3C5E3E">
        <w:rPr>
          <w:rStyle w:val="a3"/>
          <w:i w:val="0"/>
          <w:sz w:val="26"/>
          <w:szCs w:val="26"/>
        </w:rPr>
        <w:t>Утвердить Перечень должностей, подверженных коррупционным рискам и Зоны повышенного коррупционного риска  (приложение № 2).</w:t>
      </w:r>
    </w:p>
    <w:p w:rsidR="009F461B" w:rsidRPr="003C5E3E" w:rsidRDefault="009F461B" w:rsidP="009F46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3C5E3E">
        <w:rPr>
          <w:rStyle w:val="a3"/>
          <w:i w:val="0"/>
          <w:sz w:val="26"/>
          <w:szCs w:val="26"/>
        </w:rPr>
        <w:t>Утвердить Карту коррупционных рисков и комплекс мер по их устранению или минимизации (приложение № 3).</w:t>
      </w:r>
    </w:p>
    <w:p w:rsidR="009F461B" w:rsidRPr="003C5E3E" w:rsidRDefault="009F461B" w:rsidP="009F46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3C5E3E">
        <w:rPr>
          <w:rStyle w:val="a3"/>
          <w:i w:val="0"/>
          <w:sz w:val="26"/>
          <w:szCs w:val="26"/>
        </w:rPr>
        <w:t>Заместителю директора п</w:t>
      </w:r>
      <w:r w:rsidR="003C5E3E" w:rsidRPr="003C5E3E">
        <w:rPr>
          <w:rStyle w:val="a3"/>
          <w:i w:val="0"/>
          <w:sz w:val="26"/>
          <w:szCs w:val="26"/>
        </w:rPr>
        <w:t xml:space="preserve">о УВР </w:t>
      </w:r>
      <w:proofErr w:type="spellStart"/>
      <w:r w:rsidR="003C5E3E" w:rsidRPr="003C5E3E">
        <w:rPr>
          <w:rStyle w:val="a3"/>
          <w:i w:val="0"/>
          <w:sz w:val="26"/>
          <w:szCs w:val="26"/>
        </w:rPr>
        <w:t>Макаевой</w:t>
      </w:r>
      <w:proofErr w:type="spellEnd"/>
      <w:r w:rsidR="003C5E3E" w:rsidRPr="003C5E3E">
        <w:rPr>
          <w:rStyle w:val="a3"/>
          <w:i w:val="0"/>
          <w:sz w:val="26"/>
          <w:szCs w:val="26"/>
        </w:rPr>
        <w:t xml:space="preserve"> Кунслу </w:t>
      </w:r>
      <w:proofErr w:type="spellStart"/>
      <w:r w:rsidR="003C5E3E" w:rsidRPr="003C5E3E">
        <w:rPr>
          <w:rStyle w:val="a3"/>
          <w:i w:val="0"/>
          <w:sz w:val="26"/>
          <w:szCs w:val="26"/>
        </w:rPr>
        <w:t>Кунабаевне</w:t>
      </w:r>
      <w:proofErr w:type="spellEnd"/>
      <w:r w:rsidRPr="003C5E3E">
        <w:rPr>
          <w:rStyle w:val="a3"/>
          <w:i w:val="0"/>
          <w:sz w:val="26"/>
          <w:szCs w:val="26"/>
        </w:rPr>
        <w:t>:</w:t>
      </w:r>
    </w:p>
    <w:p w:rsidR="009F461B" w:rsidRPr="003C5E3E" w:rsidRDefault="009F461B" w:rsidP="009F461B">
      <w:pPr>
        <w:tabs>
          <w:tab w:val="left" w:pos="993"/>
        </w:tabs>
        <w:spacing w:line="240" w:lineRule="auto"/>
        <w:ind w:firstLine="0"/>
        <w:rPr>
          <w:rStyle w:val="a3"/>
          <w:i w:val="0"/>
          <w:sz w:val="26"/>
          <w:szCs w:val="26"/>
        </w:rPr>
      </w:pPr>
      <w:r w:rsidRPr="003C5E3E">
        <w:rPr>
          <w:rStyle w:val="a3"/>
          <w:i w:val="0"/>
          <w:sz w:val="26"/>
          <w:szCs w:val="26"/>
        </w:rPr>
        <w:t>- обеспечить ознакомление работников образовательного учреждения с сод</w:t>
      </w:r>
      <w:r w:rsidR="003C5E3E" w:rsidRPr="003C5E3E">
        <w:rPr>
          <w:rStyle w:val="a3"/>
          <w:i w:val="0"/>
          <w:sz w:val="26"/>
          <w:szCs w:val="26"/>
        </w:rPr>
        <w:t>ержанием данных документов до 10.09</w:t>
      </w:r>
      <w:r w:rsidRPr="003C5E3E">
        <w:rPr>
          <w:rStyle w:val="a3"/>
          <w:i w:val="0"/>
          <w:sz w:val="26"/>
          <w:szCs w:val="26"/>
        </w:rPr>
        <w:t>.2022 г.</w:t>
      </w:r>
    </w:p>
    <w:p w:rsidR="009F461B" w:rsidRPr="003C5E3E" w:rsidRDefault="009F461B" w:rsidP="009F461B">
      <w:pPr>
        <w:tabs>
          <w:tab w:val="left" w:pos="993"/>
        </w:tabs>
        <w:spacing w:line="240" w:lineRule="auto"/>
        <w:ind w:firstLine="0"/>
        <w:rPr>
          <w:rStyle w:val="a3"/>
          <w:i w:val="0"/>
          <w:sz w:val="26"/>
          <w:szCs w:val="26"/>
        </w:rPr>
      </w:pPr>
      <w:r w:rsidRPr="003C5E3E">
        <w:rPr>
          <w:rStyle w:val="a3"/>
          <w:i w:val="0"/>
          <w:sz w:val="26"/>
          <w:szCs w:val="26"/>
        </w:rPr>
        <w:t>- обеспечить размещение соответствующих документов на официальном сайте образовательного учреждения.</w:t>
      </w:r>
    </w:p>
    <w:p w:rsidR="009F461B" w:rsidRPr="003C5E3E" w:rsidRDefault="009F461B" w:rsidP="009F461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proofErr w:type="gramStart"/>
      <w:r w:rsidRPr="003C5E3E">
        <w:rPr>
          <w:rStyle w:val="a3"/>
          <w:i w:val="0"/>
          <w:sz w:val="26"/>
          <w:szCs w:val="26"/>
        </w:rPr>
        <w:t>Контроль за</w:t>
      </w:r>
      <w:proofErr w:type="gramEnd"/>
      <w:r w:rsidRPr="003C5E3E">
        <w:rPr>
          <w:rStyle w:val="a3"/>
          <w:i w:val="0"/>
          <w:sz w:val="26"/>
          <w:szCs w:val="26"/>
        </w:rPr>
        <w:t xml:space="preserve"> исполнением настоящего приказа оставляю за собой.</w:t>
      </w:r>
    </w:p>
    <w:p w:rsidR="009F461B" w:rsidRPr="003C5E3E" w:rsidRDefault="009F461B" w:rsidP="009F461B">
      <w:pPr>
        <w:tabs>
          <w:tab w:val="left" w:pos="993"/>
        </w:tabs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9F461B" w:rsidRPr="003C5E3E" w:rsidRDefault="009F461B" w:rsidP="003C5E3E">
      <w:pPr>
        <w:spacing w:line="240" w:lineRule="auto"/>
        <w:ind w:firstLine="0"/>
        <w:jc w:val="center"/>
        <w:rPr>
          <w:rStyle w:val="a3"/>
          <w:i w:val="0"/>
          <w:sz w:val="26"/>
          <w:szCs w:val="26"/>
        </w:rPr>
      </w:pPr>
      <w:r w:rsidRPr="003C5E3E">
        <w:rPr>
          <w:rStyle w:val="a3"/>
          <w:i w:val="0"/>
          <w:sz w:val="26"/>
          <w:szCs w:val="26"/>
        </w:rPr>
        <w:t>Директор</w:t>
      </w:r>
      <w:r w:rsidR="003C5E3E">
        <w:rPr>
          <w:rStyle w:val="a3"/>
          <w:i w:val="0"/>
          <w:sz w:val="26"/>
          <w:szCs w:val="26"/>
        </w:rPr>
        <w:t>:</w:t>
      </w:r>
      <w:r w:rsidRPr="003C5E3E">
        <w:rPr>
          <w:rStyle w:val="a3"/>
          <w:i w:val="0"/>
          <w:sz w:val="26"/>
          <w:szCs w:val="26"/>
        </w:rPr>
        <w:t xml:space="preserve">                                                     </w:t>
      </w:r>
      <w:r w:rsidR="003C5E3E" w:rsidRPr="003C5E3E">
        <w:rPr>
          <w:rStyle w:val="a3"/>
          <w:i w:val="0"/>
          <w:sz w:val="26"/>
          <w:szCs w:val="26"/>
        </w:rPr>
        <w:t>И.В. Рысина</w:t>
      </w:r>
    </w:p>
    <w:p w:rsidR="009F461B" w:rsidRDefault="009F461B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</w:p>
    <w:p w:rsidR="003C5E3E" w:rsidRPr="003C5E3E" w:rsidRDefault="003C5E3E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</w:p>
    <w:p w:rsidR="009F461B" w:rsidRPr="003C5E3E" w:rsidRDefault="009F461B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  <w:r w:rsidRPr="003C5E3E">
        <w:rPr>
          <w:rStyle w:val="a3"/>
          <w:i w:val="0"/>
          <w:sz w:val="22"/>
          <w:szCs w:val="24"/>
        </w:rPr>
        <w:t xml:space="preserve">Приложение № 1 </w:t>
      </w:r>
    </w:p>
    <w:p w:rsidR="009F461B" w:rsidRPr="003C5E3E" w:rsidRDefault="009F461B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  <w:r w:rsidRPr="003C5E3E">
        <w:rPr>
          <w:rStyle w:val="a3"/>
          <w:i w:val="0"/>
          <w:sz w:val="22"/>
          <w:szCs w:val="24"/>
        </w:rPr>
        <w:t xml:space="preserve">к Приказу  </w:t>
      </w:r>
      <w:r w:rsidRPr="003C5E3E">
        <w:rPr>
          <w:i/>
          <w:sz w:val="22"/>
          <w:szCs w:val="22"/>
        </w:rPr>
        <w:t xml:space="preserve">№ </w:t>
      </w:r>
      <w:r w:rsidR="00DC6B4D">
        <w:rPr>
          <w:i/>
          <w:color w:val="000000" w:themeColor="text1"/>
          <w:sz w:val="22"/>
          <w:szCs w:val="22"/>
        </w:rPr>
        <w:t>46</w:t>
      </w:r>
      <w:r w:rsidRPr="003C5E3E">
        <w:rPr>
          <w:i/>
          <w:color w:val="000000" w:themeColor="text1"/>
          <w:sz w:val="22"/>
          <w:szCs w:val="22"/>
        </w:rPr>
        <w:t>/</w:t>
      </w:r>
      <w:r w:rsidR="00DC6B4D">
        <w:rPr>
          <w:i/>
          <w:color w:val="000000" w:themeColor="text1"/>
          <w:sz w:val="22"/>
          <w:szCs w:val="22"/>
        </w:rPr>
        <w:t>2</w:t>
      </w:r>
      <w:r w:rsidRPr="003C5E3E">
        <w:rPr>
          <w:i/>
          <w:sz w:val="22"/>
          <w:szCs w:val="22"/>
        </w:rPr>
        <w:t xml:space="preserve">от </w:t>
      </w:r>
      <w:r w:rsidR="00DC6B4D">
        <w:rPr>
          <w:i/>
          <w:sz w:val="22"/>
          <w:szCs w:val="22"/>
        </w:rPr>
        <w:t>31.08</w:t>
      </w:r>
      <w:r w:rsidRPr="003C5E3E">
        <w:rPr>
          <w:i/>
          <w:sz w:val="22"/>
          <w:szCs w:val="22"/>
        </w:rPr>
        <w:t>.2022</w:t>
      </w:r>
    </w:p>
    <w:p w:rsidR="009F461B" w:rsidRPr="003C5E3E" w:rsidRDefault="009F461B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</w:p>
    <w:p w:rsidR="009F461B" w:rsidRPr="001475E6" w:rsidRDefault="009F461B" w:rsidP="009F461B">
      <w:pPr>
        <w:spacing w:line="240" w:lineRule="auto"/>
        <w:ind w:firstLine="0"/>
        <w:jc w:val="center"/>
        <w:rPr>
          <w:rStyle w:val="a3"/>
          <w:b/>
          <w:i w:val="0"/>
          <w:sz w:val="24"/>
          <w:szCs w:val="24"/>
        </w:rPr>
      </w:pPr>
      <w:r w:rsidRPr="001475E6">
        <w:rPr>
          <w:rStyle w:val="a3"/>
          <w:i w:val="0"/>
          <w:sz w:val="24"/>
          <w:szCs w:val="24"/>
        </w:rPr>
        <w:t xml:space="preserve">Перечень </w:t>
      </w:r>
    </w:p>
    <w:p w:rsidR="009F461B" w:rsidRPr="001475E6" w:rsidRDefault="009F461B" w:rsidP="009F461B">
      <w:pPr>
        <w:spacing w:line="240" w:lineRule="auto"/>
        <w:ind w:firstLine="0"/>
        <w:jc w:val="center"/>
        <w:rPr>
          <w:rStyle w:val="a3"/>
          <w:b/>
          <w:i w:val="0"/>
          <w:sz w:val="24"/>
          <w:szCs w:val="24"/>
        </w:rPr>
      </w:pPr>
      <w:r w:rsidRPr="001475E6">
        <w:rPr>
          <w:rStyle w:val="a3"/>
          <w:i w:val="0"/>
          <w:sz w:val="24"/>
          <w:szCs w:val="24"/>
        </w:rPr>
        <w:t>коррупционно-опасных функций</w:t>
      </w:r>
    </w:p>
    <w:p w:rsidR="009F461B" w:rsidRPr="001475E6" w:rsidRDefault="009F461B" w:rsidP="009F461B">
      <w:pPr>
        <w:spacing w:line="240" w:lineRule="auto"/>
        <w:ind w:firstLine="0"/>
        <w:jc w:val="center"/>
        <w:rPr>
          <w:rStyle w:val="a3"/>
          <w:b/>
          <w:i w:val="0"/>
          <w:sz w:val="24"/>
          <w:szCs w:val="24"/>
        </w:rPr>
      </w:pPr>
    </w:p>
    <w:p w:rsidR="009F461B" w:rsidRPr="001475E6" w:rsidRDefault="009F461B" w:rsidP="009F461B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 w:rsidRPr="001475E6">
        <w:rPr>
          <w:sz w:val="24"/>
        </w:rPr>
        <w:t>Осуществление закупок для нужд образовательного учреждения.</w:t>
      </w:r>
    </w:p>
    <w:p w:rsidR="009F461B" w:rsidRPr="001475E6" w:rsidRDefault="009F461B" w:rsidP="009F461B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 w:rsidRPr="001475E6">
        <w:rPr>
          <w:sz w:val="24"/>
        </w:rPr>
        <w:t xml:space="preserve">Процедура приёма, перевода и отчисления </w:t>
      </w:r>
      <w:proofErr w:type="gramStart"/>
      <w:r w:rsidRPr="001475E6">
        <w:rPr>
          <w:sz w:val="24"/>
        </w:rPr>
        <w:t>обучающихся</w:t>
      </w:r>
      <w:proofErr w:type="gramEnd"/>
      <w:r w:rsidRPr="001475E6">
        <w:rPr>
          <w:sz w:val="24"/>
        </w:rPr>
        <w:t>.</w:t>
      </w:r>
    </w:p>
    <w:p w:rsidR="009F461B" w:rsidRPr="001475E6" w:rsidRDefault="009F461B" w:rsidP="009F461B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 w:rsidRPr="001475E6">
        <w:rPr>
          <w:sz w:val="24"/>
        </w:rPr>
        <w:t>Организация и проведение аттестационных процедур (промежуточная аттестация и государственная итоговая аттестация).</w:t>
      </w:r>
    </w:p>
    <w:p w:rsidR="009F461B" w:rsidRPr="001475E6" w:rsidRDefault="009F461B" w:rsidP="009F461B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 w:rsidRPr="001475E6">
        <w:rPr>
          <w:sz w:val="24"/>
        </w:rPr>
        <w:t>Получение, учёт, заполнение и   порядок выдачи документов  государственного образца об образовании.</w:t>
      </w:r>
    </w:p>
    <w:p w:rsidR="009F461B" w:rsidRPr="001475E6" w:rsidRDefault="009F461B" w:rsidP="009F461B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 w:rsidRPr="001475E6">
        <w:rPr>
          <w:sz w:val="24"/>
        </w:rPr>
        <w:t>Финансово-хозяйственная деятельность образовательного учреждения.</w:t>
      </w:r>
    </w:p>
    <w:p w:rsidR="009F461B" w:rsidRPr="001475E6" w:rsidRDefault="009F461B" w:rsidP="009F461B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 w:rsidRPr="001475E6">
        <w:rPr>
          <w:sz w:val="24"/>
        </w:rPr>
        <w:t>Предоставление платных образовательных услуг.</w:t>
      </w:r>
    </w:p>
    <w:p w:rsidR="009F461B" w:rsidRPr="001475E6" w:rsidRDefault="009F461B" w:rsidP="009F461B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 w:rsidRPr="001475E6">
        <w:rPr>
          <w:sz w:val="24"/>
        </w:rPr>
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</w:r>
    </w:p>
    <w:p w:rsidR="009F461B" w:rsidRPr="001475E6" w:rsidRDefault="009F461B" w:rsidP="009F461B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 w:rsidRPr="001475E6">
        <w:rPr>
          <w:sz w:val="24"/>
        </w:rPr>
        <w:t>Проведение аттестации педагогических работников на соответствие занимаемой должности.</w:t>
      </w: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rPr>
          <w:sz w:val="24"/>
        </w:rPr>
      </w:pPr>
    </w:p>
    <w:p w:rsidR="009F461B" w:rsidRPr="001475E6" w:rsidRDefault="009F461B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Приложение № 2</w:t>
      </w:r>
    </w:p>
    <w:p w:rsidR="009F461B" w:rsidRPr="001475E6" w:rsidRDefault="00DC6B4D" w:rsidP="001475E6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 xml:space="preserve">к Приказу  </w:t>
      </w:r>
      <w:r w:rsidRPr="001475E6">
        <w:rPr>
          <w:sz w:val="22"/>
          <w:szCs w:val="22"/>
        </w:rPr>
        <w:t xml:space="preserve">№ </w:t>
      </w:r>
      <w:r w:rsidRPr="001475E6">
        <w:rPr>
          <w:color w:val="000000" w:themeColor="text1"/>
          <w:sz w:val="22"/>
          <w:szCs w:val="22"/>
        </w:rPr>
        <w:t>46/2</w:t>
      </w:r>
      <w:r w:rsidRPr="001475E6">
        <w:rPr>
          <w:sz w:val="22"/>
          <w:szCs w:val="22"/>
        </w:rPr>
        <w:t>от 31.08.2022</w:t>
      </w:r>
    </w:p>
    <w:p w:rsidR="009F461B" w:rsidRPr="001475E6" w:rsidRDefault="009F461B" w:rsidP="009F461B">
      <w:pPr>
        <w:spacing w:line="240" w:lineRule="auto"/>
        <w:ind w:firstLine="0"/>
        <w:jc w:val="center"/>
        <w:rPr>
          <w:rStyle w:val="a3"/>
          <w:b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 xml:space="preserve">Перечень </w:t>
      </w:r>
    </w:p>
    <w:p w:rsidR="009F461B" w:rsidRPr="001475E6" w:rsidRDefault="009F461B" w:rsidP="009F461B">
      <w:pPr>
        <w:spacing w:line="240" w:lineRule="auto"/>
        <w:ind w:firstLine="0"/>
        <w:jc w:val="center"/>
        <w:rPr>
          <w:rStyle w:val="a3"/>
          <w:b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должностей, подверженных коррупционным рискам</w:t>
      </w:r>
    </w:p>
    <w:p w:rsidR="009F461B" w:rsidRPr="001475E6" w:rsidRDefault="009F461B" w:rsidP="009F461B">
      <w:pPr>
        <w:spacing w:line="240" w:lineRule="auto"/>
        <w:ind w:firstLine="0"/>
        <w:jc w:val="center"/>
        <w:rPr>
          <w:rStyle w:val="a3"/>
          <w:b/>
          <w:i w:val="0"/>
          <w:sz w:val="22"/>
          <w:szCs w:val="22"/>
        </w:rPr>
      </w:pPr>
    </w:p>
    <w:p w:rsidR="009F461B" w:rsidRPr="001475E6" w:rsidRDefault="009F461B" w:rsidP="009F461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Директор образовательного учреждения.</w:t>
      </w:r>
    </w:p>
    <w:p w:rsidR="009F461B" w:rsidRPr="001475E6" w:rsidRDefault="009F461B" w:rsidP="009F461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Заместитель директора по учебно-воспитательной работе.</w:t>
      </w:r>
    </w:p>
    <w:p w:rsidR="009F461B" w:rsidRPr="001475E6" w:rsidRDefault="009F461B" w:rsidP="009F461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Заместитель директора по воспитательной работе.</w:t>
      </w:r>
    </w:p>
    <w:p w:rsidR="009F461B" w:rsidRPr="001475E6" w:rsidRDefault="009F461B" w:rsidP="009F461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Заведующий хозяйством.</w:t>
      </w:r>
    </w:p>
    <w:p w:rsidR="009F461B" w:rsidRPr="001475E6" w:rsidRDefault="009F461B" w:rsidP="009F461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Делопроизводитель.</w:t>
      </w:r>
    </w:p>
    <w:p w:rsidR="009F461B" w:rsidRPr="001475E6" w:rsidRDefault="009F461B" w:rsidP="009F461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Педагогические работники.</w:t>
      </w:r>
    </w:p>
    <w:p w:rsidR="009F461B" w:rsidRPr="001475E6" w:rsidRDefault="009F461B" w:rsidP="009F461B">
      <w:pPr>
        <w:spacing w:line="240" w:lineRule="auto"/>
        <w:ind w:firstLine="0"/>
        <w:rPr>
          <w:rStyle w:val="a3"/>
          <w:i w:val="0"/>
          <w:sz w:val="22"/>
          <w:szCs w:val="22"/>
        </w:rPr>
      </w:pPr>
    </w:p>
    <w:p w:rsidR="009F461B" w:rsidRPr="001475E6" w:rsidRDefault="009F461B" w:rsidP="009F461B">
      <w:pPr>
        <w:spacing w:line="240" w:lineRule="auto"/>
        <w:ind w:firstLine="0"/>
        <w:rPr>
          <w:rStyle w:val="a3"/>
          <w:i w:val="0"/>
          <w:sz w:val="22"/>
          <w:szCs w:val="22"/>
        </w:rPr>
      </w:pPr>
    </w:p>
    <w:p w:rsidR="009F461B" w:rsidRPr="001475E6" w:rsidRDefault="009F461B" w:rsidP="009F461B">
      <w:pPr>
        <w:spacing w:line="240" w:lineRule="auto"/>
        <w:ind w:firstLine="0"/>
        <w:jc w:val="center"/>
        <w:rPr>
          <w:rStyle w:val="a3"/>
          <w:b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Зоны повышенного коррупционного риска</w:t>
      </w:r>
    </w:p>
    <w:p w:rsidR="009F461B" w:rsidRPr="001475E6" w:rsidRDefault="009F461B" w:rsidP="009F461B">
      <w:pPr>
        <w:spacing w:line="240" w:lineRule="auto"/>
        <w:ind w:firstLine="0"/>
        <w:rPr>
          <w:rStyle w:val="a3"/>
          <w:i w:val="0"/>
          <w:sz w:val="22"/>
          <w:szCs w:val="22"/>
        </w:rPr>
      </w:pPr>
    </w:p>
    <w:tbl>
      <w:tblPr>
        <w:tblStyle w:val="a5"/>
        <w:tblW w:w="9493" w:type="dxa"/>
        <w:tblLook w:val="04A0"/>
      </w:tblPr>
      <w:tblGrid>
        <w:gridCol w:w="702"/>
        <w:gridCol w:w="2459"/>
        <w:gridCol w:w="6332"/>
      </w:tblGrid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75E6">
              <w:rPr>
                <w:rStyle w:val="a3"/>
                <w:i w:val="0"/>
                <w:sz w:val="22"/>
                <w:szCs w:val="22"/>
              </w:rPr>
              <w:t>п</w:t>
            </w:r>
            <w:proofErr w:type="spellEnd"/>
            <w:proofErr w:type="gramEnd"/>
            <w:r w:rsidRPr="001475E6">
              <w:rPr>
                <w:rStyle w:val="a3"/>
                <w:i w:val="0"/>
                <w:sz w:val="22"/>
                <w:szCs w:val="22"/>
              </w:rPr>
              <w:t>/</w:t>
            </w:r>
            <w:proofErr w:type="spellStart"/>
            <w:r w:rsidRPr="001475E6">
              <w:rPr>
                <w:rStyle w:val="a3"/>
                <w:i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Зоны повышенного коррупционного риска</w:t>
            </w:r>
          </w:p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b/>
                <w:i w:val="0"/>
                <w:sz w:val="22"/>
                <w:szCs w:val="22"/>
              </w:rPr>
            </w:pP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Описание зоны  коррупционного риска</w:t>
            </w:r>
          </w:p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b/>
                <w:i w:val="0"/>
                <w:sz w:val="22"/>
                <w:szCs w:val="22"/>
              </w:rPr>
            </w:pP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1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Организация производственной деятельности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Распоряжение финансовыми и материальными ресурсами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-планирование и исполнение плана финансово-хозяйственной деятельности;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-формирование фонда оплаты труда, распределение выплат стимулирующего характера;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-нецелевое использование бюджетных средств;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-неэффективное использование имущества;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-распоряжение имуществом без соблюдения соответствующей процедуры, предусмотренной законодательством</w:t>
            </w:r>
            <w:proofErr w:type="gramStart"/>
            <w:r w:rsidRPr="001475E6"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3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Привлечение дополнительных источников финансирования и материальных сре</w:t>
            </w:r>
            <w:proofErr w:type="gramStart"/>
            <w:r w:rsidRPr="001475E6">
              <w:rPr>
                <w:color w:val="000000" w:themeColor="text1"/>
                <w:sz w:val="22"/>
                <w:szCs w:val="22"/>
              </w:rPr>
              <w:t>дств в в</w:t>
            </w:r>
            <w:proofErr w:type="gramEnd"/>
            <w:r w:rsidRPr="001475E6">
              <w:rPr>
                <w:color w:val="000000" w:themeColor="text1"/>
                <w:sz w:val="22"/>
                <w:szCs w:val="22"/>
              </w:rPr>
              <w:t>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-непрозрачность процесса привлечения дополнительных источников финансирования и материальных средств (</w:t>
            </w:r>
            <w:proofErr w:type="spellStart"/>
            <w:r w:rsidRPr="001475E6">
              <w:rPr>
                <w:color w:val="000000" w:themeColor="text1"/>
                <w:sz w:val="22"/>
                <w:szCs w:val="22"/>
              </w:rPr>
              <w:t>неинформированность</w:t>
            </w:r>
            <w:proofErr w:type="spellEnd"/>
            <w:r w:rsidRPr="001475E6">
              <w:rPr>
                <w:color w:val="000000" w:themeColor="text1"/>
                <w:sz w:val="22"/>
                <w:szCs w:val="22"/>
              </w:rPr>
              <w:t xml:space="preserve">  родителей (законных представителей) 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-использование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школы, членов родительского комитета)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4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-отказ от проведения мониторинга цен на товары и услуги;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-размещение заказов ответственным лицом на поставку товаров и оказание услуг из ограниченного числа поставщиков именно в  той организации, руководителем отдела продаж которой является его родственник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5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Регистрация имущества и ведение баз данных имущества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-несвоевременная постановка на регистрационный учёт имущества;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 xml:space="preserve">-умышленно досрочное списание материальных средств и расходных материалов </w:t>
            </w:r>
            <w:proofErr w:type="gramStart"/>
            <w:r w:rsidRPr="001475E6">
              <w:rPr>
                <w:rStyle w:val="a3"/>
                <w:i w:val="0"/>
                <w:sz w:val="22"/>
                <w:szCs w:val="22"/>
              </w:rPr>
              <w:t>в</w:t>
            </w:r>
            <w:proofErr w:type="gramEnd"/>
            <w:r w:rsidRPr="001475E6">
              <w:rPr>
                <w:rStyle w:val="a3"/>
                <w:i w:val="0"/>
                <w:sz w:val="22"/>
                <w:szCs w:val="22"/>
              </w:rPr>
              <w:t xml:space="preserve"> регистрационного учёта;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lastRenderedPageBreak/>
              <w:t>-отсутствие регулярного контроля наличия и сохранности имущества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Принятие на работу сотрудника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7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Взаимоотношение с трудовым коллективом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 xml:space="preserve">-возможность оказания давления на работников; 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 xml:space="preserve">-предоставление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-демонстративное приближение к руководству  школы любимцев, делегирование им полномочий,  не соответствующих статусу;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color w:val="000000" w:themeColor="text1"/>
                <w:sz w:val="22"/>
                <w:szCs w:val="22"/>
              </w:rPr>
              <w:t>-возможность приема на работу родственников, членов семей для выполнения в рамках школы исполнительно-распорядительных и административно-хозяйственных функций.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8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Обращения юридических, физических лиц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9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Взаимоотношения с вышестоящими должностными лицами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10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Составление, заполнение документов, справок, отчётности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11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Работа со служебной информацией, документами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-попытка несанкционированного доступа к информационным ресурсам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12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Проведение  аттестации педагогических работников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-необъективная оценка деятельности педагогических работников, завышение результатов труда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13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Оплата труда</w:t>
            </w:r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-оплата рабочего времени в полном отъёме в случае, когда работник фактически отсутствовал на рабочем месте</w:t>
            </w:r>
          </w:p>
        </w:tc>
      </w:tr>
      <w:tr w:rsidR="009F461B" w:rsidRPr="001475E6" w:rsidTr="00321B21">
        <w:tc>
          <w:tcPr>
            <w:tcW w:w="702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14</w:t>
            </w:r>
          </w:p>
        </w:tc>
        <w:tc>
          <w:tcPr>
            <w:tcW w:w="2459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 xml:space="preserve">Аттестация </w:t>
            </w:r>
            <w:proofErr w:type="gramStart"/>
            <w:r w:rsidRPr="001475E6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332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9F461B" w:rsidRPr="001475E6" w:rsidRDefault="009F461B" w:rsidP="009F461B">
      <w:pPr>
        <w:spacing w:line="240" w:lineRule="auto"/>
        <w:ind w:firstLine="0"/>
        <w:rPr>
          <w:sz w:val="22"/>
          <w:szCs w:val="22"/>
        </w:rPr>
      </w:pPr>
    </w:p>
    <w:p w:rsidR="009F461B" w:rsidRPr="001475E6" w:rsidRDefault="009F461B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9F461B" w:rsidRPr="001475E6" w:rsidRDefault="009F461B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1475E6" w:rsidRPr="001475E6" w:rsidRDefault="001475E6" w:rsidP="001475E6">
      <w:pPr>
        <w:spacing w:line="240" w:lineRule="auto"/>
        <w:ind w:firstLine="0"/>
        <w:rPr>
          <w:rStyle w:val="a3"/>
          <w:i w:val="0"/>
          <w:sz w:val="22"/>
          <w:szCs w:val="22"/>
        </w:rPr>
      </w:pPr>
    </w:p>
    <w:p w:rsidR="001475E6" w:rsidRPr="001475E6" w:rsidRDefault="001475E6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9F461B" w:rsidRPr="001475E6" w:rsidRDefault="009F461B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</w:p>
    <w:p w:rsidR="009F461B" w:rsidRPr="001475E6" w:rsidRDefault="009F461B" w:rsidP="009F461B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Приложение № 3</w:t>
      </w:r>
    </w:p>
    <w:p w:rsidR="00DC6B4D" w:rsidRPr="001475E6" w:rsidRDefault="00DC6B4D" w:rsidP="00DC6B4D">
      <w:pPr>
        <w:spacing w:line="240" w:lineRule="auto"/>
        <w:ind w:firstLine="0"/>
        <w:jc w:val="right"/>
        <w:rPr>
          <w:rStyle w:val="a3"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 xml:space="preserve">к Приказу  </w:t>
      </w:r>
      <w:r w:rsidRPr="001475E6">
        <w:rPr>
          <w:sz w:val="22"/>
          <w:szCs w:val="22"/>
        </w:rPr>
        <w:t xml:space="preserve">№ </w:t>
      </w:r>
      <w:r w:rsidRPr="001475E6">
        <w:rPr>
          <w:color w:val="000000" w:themeColor="text1"/>
          <w:sz w:val="22"/>
          <w:szCs w:val="22"/>
        </w:rPr>
        <w:t>46/2</w:t>
      </w:r>
      <w:r w:rsidRPr="001475E6">
        <w:rPr>
          <w:sz w:val="22"/>
          <w:szCs w:val="22"/>
        </w:rPr>
        <w:t>от 31.08.2022</w:t>
      </w:r>
    </w:p>
    <w:p w:rsidR="009F461B" w:rsidRPr="001475E6" w:rsidRDefault="009F461B" w:rsidP="009F461B">
      <w:pPr>
        <w:spacing w:line="240" w:lineRule="auto"/>
        <w:ind w:firstLine="0"/>
        <w:jc w:val="center"/>
        <w:rPr>
          <w:rStyle w:val="a3"/>
          <w:b/>
          <w:i w:val="0"/>
          <w:sz w:val="22"/>
          <w:szCs w:val="22"/>
        </w:rPr>
      </w:pPr>
      <w:r w:rsidRPr="001475E6">
        <w:rPr>
          <w:rStyle w:val="a3"/>
          <w:i w:val="0"/>
          <w:sz w:val="22"/>
          <w:szCs w:val="22"/>
        </w:rPr>
        <w:t>Карта коррупционных рисков</w:t>
      </w:r>
    </w:p>
    <w:tbl>
      <w:tblPr>
        <w:tblStyle w:val="a5"/>
        <w:tblW w:w="10348" w:type="dxa"/>
        <w:tblInd w:w="-601" w:type="dxa"/>
        <w:tblLook w:val="04A0"/>
      </w:tblPr>
      <w:tblGrid>
        <w:gridCol w:w="567"/>
        <w:gridCol w:w="3403"/>
        <w:gridCol w:w="6378"/>
      </w:tblGrid>
      <w:tr w:rsidR="009F461B" w:rsidRPr="001475E6" w:rsidTr="00321B21">
        <w:tc>
          <w:tcPr>
            <w:tcW w:w="567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75E6">
              <w:rPr>
                <w:rStyle w:val="a3"/>
                <w:i w:val="0"/>
                <w:sz w:val="22"/>
                <w:szCs w:val="22"/>
              </w:rPr>
              <w:t>п</w:t>
            </w:r>
            <w:proofErr w:type="spellEnd"/>
            <w:proofErr w:type="gramEnd"/>
            <w:r w:rsidRPr="001475E6">
              <w:rPr>
                <w:rStyle w:val="a3"/>
                <w:i w:val="0"/>
                <w:sz w:val="22"/>
                <w:szCs w:val="22"/>
              </w:rPr>
              <w:t>/</w:t>
            </w:r>
            <w:proofErr w:type="spellStart"/>
            <w:r w:rsidRPr="001475E6">
              <w:rPr>
                <w:rStyle w:val="a3"/>
                <w:i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3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b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Коррупционные риски</w:t>
            </w:r>
          </w:p>
        </w:tc>
        <w:tc>
          <w:tcPr>
            <w:tcW w:w="6378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b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Меры по устранению или минимизации коррупционных рисков</w:t>
            </w:r>
          </w:p>
        </w:tc>
      </w:tr>
      <w:tr w:rsidR="009F461B" w:rsidRPr="001475E6" w:rsidTr="00321B21">
        <w:tc>
          <w:tcPr>
            <w:tcW w:w="567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1</w:t>
            </w:r>
          </w:p>
        </w:tc>
        <w:tc>
          <w:tcPr>
            <w:tcW w:w="3403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Осуществление закупок для нужд образовательного учреждения.</w:t>
            </w:r>
          </w:p>
        </w:tc>
        <w:tc>
          <w:tcPr>
            <w:tcW w:w="6378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создание комиссии по закупкам в рамках требований законодательства;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 xml:space="preserve">- систематический </w:t>
            </w:r>
            <w:proofErr w:type="gramStart"/>
            <w:r w:rsidRPr="001475E6">
              <w:rPr>
                <w:rStyle w:val="a3"/>
                <w:i w:val="0"/>
                <w:sz w:val="22"/>
                <w:szCs w:val="22"/>
              </w:rPr>
              <w:t>контроль за</w:t>
            </w:r>
            <w:proofErr w:type="gramEnd"/>
            <w:r w:rsidRPr="001475E6">
              <w:rPr>
                <w:rStyle w:val="a3"/>
                <w:i w:val="0"/>
                <w:sz w:val="22"/>
                <w:szCs w:val="22"/>
              </w:rPr>
              <w:t xml:space="preserve"> деятельностью комиссии по закупкам;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ежеквартальный отчёт комиссии по закупкам</w:t>
            </w:r>
          </w:p>
        </w:tc>
      </w:tr>
      <w:tr w:rsidR="009F461B" w:rsidRPr="001475E6" w:rsidTr="00321B21">
        <w:tc>
          <w:tcPr>
            <w:tcW w:w="567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2</w:t>
            </w:r>
          </w:p>
        </w:tc>
        <w:tc>
          <w:tcPr>
            <w:tcW w:w="3403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 xml:space="preserve">Процедура приёма, перевода и отчисления </w:t>
            </w:r>
            <w:proofErr w:type="gramStart"/>
            <w:r w:rsidRPr="001475E6">
              <w:rPr>
                <w:sz w:val="22"/>
                <w:szCs w:val="22"/>
              </w:rPr>
              <w:t>обучающихся</w:t>
            </w:r>
            <w:proofErr w:type="gramEnd"/>
            <w:r w:rsidRPr="001475E6">
              <w:rPr>
                <w:sz w:val="22"/>
                <w:szCs w:val="22"/>
              </w:rPr>
              <w:t>.</w:t>
            </w:r>
          </w:p>
        </w:tc>
        <w:tc>
          <w:tcPr>
            <w:tcW w:w="6378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ведение электронной регистрации заявлений обучающихся, поступающих в 1 класс;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обеспечение «прозрачности» приёмной кампании;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предоставление необходимой информации  по наполняемости классов</w:t>
            </w:r>
          </w:p>
        </w:tc>
      </w:tr>
      <w:tr w:rsidR="009F461B" w:rsidRPr="001475E6" w:rsidTr="00321B21">
        <w:tc>
          <w:tcPr>
            <w:tcW w:w="567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3</w:t>
            </w:r>
          </w:p>
        </w:tc>
        <w:tc>
          <w:tcPr>
            <w:tcW w:w="3403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Организация и проведение аттестационных процедур (промежуточная аттестация и государственная итоговая аттестация).</w:t>
            </w:r>
          </w:p>
        </w:tc>
        <w:tc>
          <w:tcPr>
            <w:tcW w:w="6378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присутствие администрации образовательного учреждения на аттестационных процедурах;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чёткое ведение учётно-отчётной документации</w:t>
            </w:r>
          </w:p>
        </w:tc>
      </w:tr>
      <w:tr w:rsidR="009F461B" w:rsidRPr="001475E6" w:rsidTr="00321B21">
        <w:tc>
          <w:tcPr>
            <w:tcW w:w="567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4</w:t>
            </w:r>
          </w:p>
        </w:tc>
        <w:tc>
          <w:tcPr>
            <w:tcW w:w="3403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Получение, учёт, заполнение и   порядок выдачи документов  государственного образца об образовании.</w:t>
            </w:r>
          </w:p>
        </w:tc>
        <w:tc>
          <w:tcPr>
            <w:tcW w:w="6378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назначение ответственного лица за заполнение документов государственного образца об образовании, свидетельств установленного образца;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создание комиссии по проверке данных, вносимых в документы;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ежегодное заполнение базы РНИС</w:t>
            </w:r>
            <w:r w:rsidRPr="001475E6">
              <w:rPr>
                <w:rStyle w:val="a3"/>
                <w:i w:val="0"/>
                <w:color w:val="FF0000"/>
                <w:sz w:val="22"/>
                <w:szCs w:val="22"/>
              </w:rPr>
              <w:t>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создание комиссии по учёту и списанию бланков строгой отчётности</w:t>
            </w:r>
          </w:p>
        </w:tc>
      </w:tr>
      <w:tr w:rsidR="009F461B" w:rsidRPr="001475E6" w:rsidTr="00321B21">
        <w:tc>
          <w:tcPr>
            <w:tcW w:w="567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5</w:t>
            </w:r>
          </w:p>
        </w:tc>
        <w:tc>
          <w:tcPr>
            <w:tcW w:w="3403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iCs w:val="0"/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Финансово-хозяйственная деятельность образовательного учреждения.</w:t>
            </w:r>
          </w:p>
        </w:tc>
        <w:tc>
          <w:tcPr>
            <w:tcW w:w="6378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ревизионный контроль со стороны Учредителя;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-создание комиссии по закупкам в рамках требований законодательства;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своевременное размещение необходимой информации в специализированных электронных базах;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ежегодный отчёт директора образовательного учреждения по выполнению Плана ФХД на текущий год</w:t>
            </w:r>
          </w:p>
        </w:tc>
      </w:tr>
      <w:tr w:rsidR="009F461B" w:rsidRPr="001475E6" w:rsidTr="00321B21">
        <w:tc>
          <w:tcPr>
            <w:tcW w:w="567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6</w:t>
            </w:r>
          </w:p>
        </w:tc>
        <w:tc>
          <w:tcPr>
            <w:tcW w:w="3403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Предоставление платных образовательных услуг.</w:t>
            </w:r>
          </w:p>
        </w:tc>
        <w:tc>
          <w:tcPr>
            <w:tcW w:w="6378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назначение ответственного лица за реализацию платных образовательных услуг;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оформление договоров;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ежегодная отчётность директора образовательного учреждения по данному направлению деятельности;</w:t>
            </w:r>
          </w:p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систематическое обновление информации на официальном сайте образовательного учреждения в сети Интернет</w:t>
            </w:r>
          </w:p>
        </w:tc>
      </w:tr>
      <w:tr w:rsidR="009F461B" w:rsidRPr="001475E6" w:rsidTr="00321B21">
        <w:tc>
          <w:tcPr>
            <w:tcW w:w="567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7</w:t>
            </w:r>
          </w:p>
        </w:tc>
        <w:tc>
          <w:tcPr>
            <w:tcW w:w="3403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      </w:r>
          </w:p>
        </w:tc>
        <w:tc>
          <w:tcPr>
            <w:tcW w:w="6378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обсуждение профессиональной и трудовой деятельности кандидатов на награждение на общем собрании т рудового коллектива</w:t>
            </w:r>
          </w:p>
        </w:tc>
      </w:tr>
      <w:tr w:rsidR="009F461B" w:rsidRPr="001475E6" w:rsidTr="00321B21">
        <w:tc>
          <w:tcPr>
            <w:tcW w:w="567" w:type="dxa"/>
          </w:tcPr>
          <w:p w:rsidR="009F461B" w:rsidRPr="001475E6" w:rsidRDefault="009F461B" w:rsidP="00321B21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8</w:t>
            </w:r>
          </w:p>
        </w:tc>
        <w:tc>
          <w:tcPr>
            <w:tcW w:w="3403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475E6">
              <w:rPr>
                <w:sz w:val="22"/>
                <w:szCs w:val="22"/>
              </w:rPr>
              <w:t>Проведение аттестации педагогических работников на соответствие занимаемой должности.</w:t>
            </w:r>
          </w:p>
        </w:tc>
        <w:tc>
          <w:tcPr>
            <w:tcW w:w="6378" w:type="dxa"/>
          </w:tcPr>
          <w:p w:rsidR="009F461B" w:rsidRPr="001475E6" w:rsidRDefault="009F461B" w:rsidP="00321B21">
            <w:pPr>
              <w:spacing w:line="240" w:lineRule="auto"/>
              <w:ind w:firstLine="0"/>
              <w:rPr>
                <w:rStyle w:val="a3"/>
                <w:i w:val="0"/>
                <w:sz w:val="22"/>
                <w:szCs w:val="22"/>
              </w:rPr>
            </w:pPr>
            <w:r w:rsidRPr="001475E6">
              <w:rPr>
                <w:rStyle w:val="a3"/>
                <w:i w:val="0"/>
                <w:sz w:val="22"/>
                <w:szCs w:val="22"/>
              </w:rP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:rsidR="009F461B" w:rsidRPr="001475E6" w:rsidRDefault="009F461B" w:rsidP="009F461B">
      <w:pPr>
        <w:spacing w:line="240" w:lineRule="auto"/>
        <w:ind w:firstLine="0"/>
        <w:rPr>
          <w:sz w:val="24"/>
        </w:rPr>
      </w:pPr>
    </w:p>
    <w:p w:rsidR="004B6EE5" w:rsidRDefault="004B6EE5" w:rsidP="001475E6">
      <w:pPr>
        <w:ind w:firstLine="0"/>
      </w:pPr>
    </w:p>
    <w:sectPr w:rsidR="004B6EE5" w:rsidSect="00F6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2E40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499D"/>
    <w:multiLevelType w:val="hybridMultilevel"/>
    <w:tmpl w:val="4BE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41E"/>
    <w:multiLevelType w:val="multilevel"/>
    <w:tmpl w:val="426465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48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461B"/>
    <w:rsid w:val="001475E6"/>
    <w:rsid w:val="003C5E3E"/>
    <w:rsid w:val="004B6EE5"/>
    <w:rsid w:val="00967E15"/>
    <w:rsid w:val="009F461B"/>
    <w:rsid w:val="00B61C65"/>
    <w:rsid w:val="00DC6B4D"/>
    <w:rsid w:val="00E5752E"/>
    <w:rsid w:val="00E6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F461B"/>
    <w:pPr>
      <w:keepNext/>
      <w:spacing w:line="240" w:lineRule="auto"/>
      <w:ind w:firstLine="0"/>
      <w:jc w:val="center"/>
      <w:outlineLvl w:val="4"/>
    </w:pPr>
    <w:rPr>
      <w:b/>
      <w:bCs/>
      <w:snapToGrid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F46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9F461B"/>
    <w:rPr>
      <w:i/>
      <w:iCs/>
    </w:rPr>
  </w:style>
  <w:style w:type="paragraph" w:customStyle="1" w:styleId="p2">
    <w:name w:val="p2"/>
    <w:basedOn w:val="a"/>
    <w:rsid w:val="009F461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s1">
    <w:name w:val="s1"/>
    <w:basedOn w:val="a0"/>
    <w:rsid w:val="009F461B"/>
  </w:style>
  <w:style w:type="paragraph" w:customStyle="1" w:styleId="p4">
    <w:name w:val="p4"/>
    <w:basedOn w:val="a"/>
    <w:rsid w:val="009F461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4">
    <w:name w:val="List Paragraph"/>
    <w:basedOn w:val="a"/>
    <w:uiPriority w:val="34"/>
    <w:qFormat/>
    <w:rsid w:val="009F461B"/>
    <w:pPr>
      <w:ind w:left="720"/>
      <w:contextualSpacing/>
    </w:pPr>
  </w:style>
  <w:style w:type="table" w:styleId="a5">
    <w:name w:val="Table Grid"/>
    <w:basedOn w:val="a1"/>
    <w:uiPriority w:val="39"/>
    <w:rsid w:val="009F4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4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61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1480</Words>
  <Characters>8441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РепСОШ</dc:creator>
  <cp:lastModifiedBy>РепСОШ</cp:lastModifiedBy>
  <cp:revision>9</cp:revision>
  <cp:lastPrinted>2024-10-25T07:28:00Z</cp:lastPrinted>
  <dcterms:created xsi:type="dcterms:W3CDTF">2024-10-25T07:00:00Z</dcterms:created>
  <dcterms:modified xsi:type="dcterms:W3CDTF">2024-10-25T07:30:00Z</dcterms:modified>
</cp:coreProperties>
</file>