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02" w:rsidRDefault="00975702" w:rsidP="00975702">
      <w:pPr>
        <w:spacing w:after="0" w:line="408" w:lineRule="auto"/>
        <w:ind w:left="120"/>
        <w:jc w:val="center"/>
        <w:rPr>
          <w:rFonts w:ascii="Times New Roman" w:hAnsi="Times New Roman" w:cs="Times New Roman"/>
          <w:b/>
          <w:sz w:val="24"/>
          <w:szCs w:val="24"/>
        </w:rPr>
      </w:pPr>
      <w:bookmarkStart w:id="0" w:name="_Toc213595656"/>
      <w:r w:rsidRPr="00975702">
        <w:rPr>
          <w:rFonts w:ascii="Times New Roman" w:hAnsi="Times New Roman"/>
          <w:b/>
          <w:color w:val="000000"/>
          <w:sz w:val="28"/>
        </w:rPr>
        <w:drawing>
          <wp:inline distT="0" distB="0" distL="0" distR="0">
            <wp:extent cx="5940425" cy="8238580"/>
            <wp:effectExtent l="19050" t="0" r="3175" b="0"/>
            <wp:docPr id="1" name="Рисунок 1" descr="C:\Documents\Scanned Documents\г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Scanned Documents\г7.jpeg"/>
                    <pic:cNvPicPr>
                      <a:picLocks noChangeAspect="1" noChangeArrowheads="1"/>
                    </pic:cNvPicPr>
                  </pic:nvPicPr>
                  <pic:blipFill>
                    <a:blip r:embed="rId8"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975702" w:rsidRDefault="00975702" w:rsidP="00975702">
      <w:pPr>
        <w:spacing w:after="0" w:line="408" w:lineRule="auto"/>
        <w:ind w:left="120"/>
        <w:jc w:val="center"/>
        <w:rPr>
          <w:rFonts w:ascii="Times New Roman" w:hAnsi="Times New Roman" w:cs="Times New Roman"/>
          <w:b/>
          <w:sz w:val="24"/>
          <w:szCs w:val="24"/>
        </w:rPr>
      </w:pPr>
    </w:p>
    <w:p w:rsidR="00975702" w:rsidRDefault="00975702" w:rsidP="00975702">
      <w:pPr>
        <w:spacing w:after="0" w:line="408" w:lineRule="auto"/>
        <w:ind w:left="120"/>
        <w:jc w:val="center"/>
        <w:rPr>
          <w:rFonts w:ascii="Times New Roman" w:hAnsi="Times New Roman" w:cs="Times New Roman"/>
          <w:b/>
          <w:sz w:val="24"/>
          <w:szCs w:val="24"/>
        </w:rPr>
      </w:pPr>
    </w:p>
    <w:p w:rsidR="00975702" w:rsidRPr="000479B9" w:rsidRDefault="00975702" w:rsidP="00975702">
      <w:pPr>
        <w:spacing w:after="0" w:line="408" w:lineRule="auto"/>
        <w:ind w:left="120"/>
        <w:jc w:val="center"/>
        <w:rPr>
          <w:rFonts w:ascii="Times New Roman" w:hAnsi="Times New Roman" w:cs="Times New Roman"/>
          <w:b/>
          <w:sz w:val="24"/>
          <w:szCs w:val="24"/>
        </w:rPr>
      </w:pPr>
      <w:r w:rsidRPr="000479B9">
        <w:rPr>
          <w:rFonts w:ascii="Times New Roman" w:hAnsi="Times New Roman" w:cs="Times New Roman"/>
          <w:b/>
          <w:sz w:val="24"/>
          <w:szCs w:val="24"/>
        </w:rPr>
        <w:t xml:space="preserve"> </w:t>
      </w:r>
    </w:p>
    <w:p w:rsidR="00B806DA" w:rsidRPr="000479B9" w:rsidRDefault="00B806DA" w:rsidP="00B806DA">
      <w:pPr>
        <w:jc w:val="center"/>
        <w:rPr>
          <w:rFonts w:ascii="Times New Roman" w:hAnsi="Times New Roman" w:cs="Times New Roman"/>
          <w:b/>
          <w:sz w:val="24"/>
          <w:szCs w:val="24"/>
        </w:rPr>
      </w:pPr>
      <w:r w:rsidRPr="000479B9">
        <w:rPr>
          <w:rFonts w:ascii="Times New Roman" w:hAnsi="Times New Roman" w:cs="Times New Roman"/>
          <w:b/>
          <w:sz w:val="24"/>
          <w:szCs w:val="24"/>
        </w:rPr>
        <w:lastRenderedPageBreak/>
        <w:t>Пояснительная записка</w:t>
      </w:r>
    </w:p>
    <w:p w:rsidR="00B806DA" w:rsidRPr="00250E34" w:rsidRDefault="00B806DA" w:rsidP="00B806DA">
      <w:pPr>
        <w:ind w:firstLine="708"/>
        <w:jc w:val="both"/>
        <w:rPr>
          <w:rFonts w:ascii="Times New Roman" w:hAnsi="Times New Roman" w:cs="Times New Roman"/>
          <w:sz w:val="24"/>
          <w:szCs w:val="24"/>
        </w:rPr>
      </w:pPr>
      <w:r w:rsidRPr="00250E34">
        <w:rPr>
          <w:rFonts w:ascii="Times New Roman" w:hAnsi="Times New Roman" w:cs="Times New Roman"/>
          <w:sz w:val="24"/>
          <w:szCs w:val="24"/>
        </w:rPr>
        <w:t xml:space="preserve">Рабочая программа </w:t>
      </w:r>
      <w:r>
        <w:rPr>
          <w:rFonts w:ascii="Times New Roman" w:hAnsi="Times New Roman" w:cs="Times New Roman"/>
          <w:sz w:val="24"/>
          <w:szCs w:val="24"/>
        </w:rPr>
        <w:t>составлена</w:t>
      </w:r>
      <w:r w:rsidRPr="00250E34">
        <w:rPr>
          <w:rFonts w:ascii="Times New Roman" w:hAnsi="Times New Roman" w:cs="Times New Roman"/>
          <w:sz w:val="24"/>
          <w:szCs w:val="24"/>
        </w:rPr>
        <w:t xml:space="preserve"> на основе:</w:t>
      </w:r>
    </w:p>
    <w:p w:rsidR="00B806DA" w:rsidRDefault="00B806DA" w:rsidP="00B806DA">
      <w:pPr>
        <w:spacing w:after="0" w:line="240" w:lineRule="auto"/>
        <w:jc w:val="both"/>
        <w:rPr>
          <w:rFonts w:ascii="Times New Roman" w:hAnsi="Times New Roman" w:cs="Times New Roman"/>
          <w:sz w:val="24"/>
          <w:szCs w:val="24"/>
        </w:rPr>
      </w:pPr>
      <w:r w:rsidRPr="00250E34">
        <w:rPr>
          <w:rFonts w:ascii="Times New Roman" w:hAnsi="Times New Roman" w:cs="Times New Roman"/>
          <w:sz w:val="24"/>
          <w:szCs w:val="24"/>
        </w:rPr>
        <w:t xml:space="preserve"> -Федерального государственного образовательного стандарта, утвержденного приказом № 1897 Министерства образования и науки Россий</w:t>
      </w:r>
      <w:r>
        <w:rPr>
          <w:rFonts w:ascii="Times New Roman" w:hAnsi="Times New Roman" w:cs="Times New Roman"/>
          <w:sz w:val="24"/>
          <w:szCs w:val="24"/>
        </w:rPr>
        <w:t>ской Федерации от 17.12.2010 г.;</w:t>
      </w:r>
    </w:p>
    <w:p w:rsidR="00B806DA" w:rsidRDefault="00B806DA" w:rsidP="00B80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федерального перечня учебников;</w:t>
      </w:r>
    </w:p>
    <w:p w:rsidR="00B806DA" w:rsidRDefault="00B806DA" w:rsidP="00B806DA">
      <w:pPr>
        <w:spacing w:after="0" w:line="240" w:lineRule="auto"/>
        <w:jc w:val="both"/>
        <w:rPr>
          <w:rFonts w:ascii="Times New Roman" w:hAnsi="Times New Roman" w:cs="Times New Roman"/>
          <w:sz w:val="24"/>
          <w:szCs w:val="24"/>
        </w:rPr>
      </w:pPr>
      <w:r w:rsidRPr="00250E34">
        <w:rPr>
          <w:rFonts w:ascii="Times New Roman" w:hAnsi="Times New Roman" w:cs="Times New Roman"/>
          <w:sz w:val="24"/>
          <w:szCs w:val="24"/>
        </w:rPr>
        <w:t>-</w:t>
      </w:r>
      <w:r>
        <w:rPr>
          <w:rFonts w:ascii="Times New Roman" w:hAnsi="Times New Roman" w:cs="Times New Roman"/>
          <w:sz w:val="24"/>
          <w:szCs w:val="24"/>
        </w:rPr>
        <w:t xml:space="preserve"> основной </w:t>
      </w:r>
      <w:r w:rsidRPr="00250E34">
        <w:rPr>
          <w:rFonts w:ascii="Times New Roman" w:hAnsi="Times New Roman" w:cs="Times New Roman"/>
          <w:sz w:val="24"/>
          <w:szCs w:val="24"/>
        </w:rPr>
        <w:t>образовательной программы</w:t>
      </w:r>
      <w:r w:rsidR="00D358DC">
        <w:rPr>
          <w:rFonts w:ascii="Times New Roman" w:hAnsi="Times New Roman" w:cs="Times New Roman"/>
          <w:sz w:val="24"/>
          <w:szCs w:val="24"/>
        </w:rPr>
        <w:t xml:space="preserve"> </w:t>
      </w:r>
      <w:r w:rsidRPr="00D50489">
        <w:rPr>
          <w:rFonts w:ascii="Times New Roman" w:hAnsi="Times New Roman" w:cs="Times New Roman"/>
          <w:sz w:val="24"/>
          <w:szCs w:val="24"/>
        </w:rPr>
        <w:t>основного   общего образ</w:t>
      </w:r>
      <w:r w:rsidR="00D358DC">
        <w:rPr>
          <w:rFonts w:ascii="Times New Roman" w:hAnsi="Times New Roman" w:cs="Times New Roman"/>
          <w:sz w:val="24"/>
          <w:szCs w:val="24"/>
        </w:rPr>
        <w:t>ования МБОУ «Репьёвская СОШ</w:t>
      </w:r>
      <w:r w:rsidRPr="00D50489">
        <w:rPr>
          <w:rFonts w:ascii="Times New Roman" w:hAnsi="Times New Roman" w:cs="Times New Roman"/>
          <w:sz w:val="24"/>
          <w:szCs w:val="24"/>
        </w:rPr>
        <w:t>»;</w:t>
      </w:r>
    </w:p>
    <w:p w:rsidR="00B806DA" w:rsidRPr="007F043A" w:rsidRDefault="00B806DA" w:rsidP="00B806DA">
      <w:pPr>
        <w:suppressAutoHyphens/>
        <w:spacing w:after="0" w:line="100" w:lineRule="atLeast"/>
        <w:jc w:val="both"/>
        <w:rPr>
          <w:rFonts w:ascii="Times New Roman" w:hAnsi="Times New Roman"/>
          <w:bCs/>
          <w:sz w:val="24"/>
          <w:szCs w:val="24"/>
        </w:rPr>
      </w:pPr>
      <w:r>
        <w:rPr>
          <w:rFonts w:ascii="Times New Roman" w:hAnsi="Times New Roman" w:cs="Times New Roman"/>
          <w:sz w:val="24"/>
          <w:szCs w:val="24"/>
        </w:rPr>
        <w:t xml:space="preserve">- </w:t>
      </w:r>
      <w:r>
        <w:rPr>
          <w:rFonts w:ascii="Times New Roman" w:hAnsi="Times New Roman"/>
          <w:sz w:val="24"/>
          <w:szCs w:val="24"/>
        </w:rPr>
        <w:t>а</w:t>
      </w:r>
      <w:r w:rsidRPr="007F043A">
        <w:rPr>
          <w:rFonts w:ascii="Times New Roman" w:hAnsi="Times New Roman"/>
          <w:sz w:val="24"/>
          <w:szCs w:val="24"/>
        </w:rPr>
        <w:t xml:space="preserve">вторской программы: Геометрия. Сборник рабочих программ. 7-9 классы: учебное пособие для  общеобразовательных организаций. Предметная линия учебников Л. С Атанасяна и других. /составитель Т.А. Бурмистрова. </w:t>
      </w:r>
      <w:r w:rsidR="004141F3">
        <w:rPr>
          <w:rFonts w:ascii="Times New Roman CYR" w:hAnsi="Times New Roman CYR" w:cs="Times New Roman CYR"/>
          <w:sz w:val="24"/>
          <w:szCs w:val="24"/>
        </w:rPr>
        <w:t>–</w:t>
      </w:r>
      <w:r w:rsidRPr="007F043A">
        <w:rPr>
          <w:rFonts w:ascii="Times New Roman CYR" w:hAnsi="Times New Roman CYR" w:cs="Times New Roman CYR"/>
          <w:sz w:val="24"/>
          <w:szCs w:val="24"/>
        </w:rPr>
        <w:t xml:space="preserve"> М.: Просвещение, 2018.</w:t>
      </w:r>
    </w:p>
    <w:p w:rsidR="00B806DA" w:rsidRPr="00D15EAB" w:rsidRDefault="00B806DA" w:rsidP="00B806DA">
      <w:pPr>
        <w:spacing w:after="0" w:line="240" w:lineRule="auto"/>
        <w:jc w:val="both"/>
        <w:rPr>
          <w:rFonts w:ascii="Times New Roman" w:hAnsi="Times New Roman" w:cs="Times New Roman"/>
          <w:sz w:val="24"/>
          <w:szCs w:val="24"/>
        </w:rPr>
      </w:pPr>
    </w:p>
    <w:bookmarkEnd w:id="0"/>
    <w:p w:rsidR="00B806DA" w:rsidRDefault="00B806DA" w:rsidP="00B806DA">
      <w:pPr>
        <w:spacing w:after="0" w:line="100" w:lineRule="atLeast"/>
        <w:ind w:firstLine="709"/>
        <w:jc w:val="both"/>
        <w:rPr>
          <w:rFonts w:ascii="Times New Roman CYR" w:hAnsi="Times New Roman CYR" w:cs="Times New Roman CYR"/>
        </w:rPr>
      </w:pPr>
      <w:r>
        <w:rPr>
          <w:rFonts w:ascii="Times New Roman" w:hAnsi="Times New Roman"/>
          <w:sz w:val="24"/>
          <w:szCs w:val="24"/>
        </w:rPr>
        <w:t>Данная п</w:t>
      </w:r>
      <w:r w:rsidR="00D358DC">
        <w:rPr>
          <w:rFonts w:ascii="Times New Roman" w:hAnsi="Times New Roman"/>
          <w:sz w:val="24"/>
          <w:szCs w:val="24"/>
        </w:rPr>
        <w:t xml:space="preserve">рограмма адресована учащимся 7 </w:t>
      </w:r>
      <w:r>
        <w:rPr>
          <w:rFonts w:ascii="Times New Roman" w:hAnsi="Times New Roman"/>
          <w:sz w:val="24"/>
          <w:szCs w:val="24"/>
        </w:rPr>
        <w:t xml:space="preserve"> класса</w:t>
      </w:r>
      <w:r w:rsidR="00DD585E">
        <w:rPr>
          <w:rFonts w:ascii="Times New Roman" w:hAnsi="Times New Roman"/>
          <w:sz w:val="24"/>
          <w:szCs w:val="24"/>
        </w:rPr>
        <w:t>.</w:t>
      </w:r>
    </w:p>
    <w:p w:rsidR="00B806DA" w:rsidRDefault="00B806DA" w:rsidP="00B806DA">
      <w:pPr>
        <w:spacing w:after="0" w:line="100" w:lineRule="atLeast"/>
        <w:ind w:firstLine="709"/>
        <w:jc w:val="both"/>
        <w:rPr>
          <w:rFonts w:ascii="Times New Roman CYR" w:hAnsi="Times New Roman CYR" w:cs="Times New Roman CYR"/>
        </w:rPr>
      </w:pPr>
      <w:r>
        <w:rPr>
          <w:rFonts w:ascii="Times New Roman CYR" w:hAnsi="Times New Roman CYR" w:cs="Times New Roman CYR"/>
        </w:rPr>
        <w:t>Программа реализуется за счет вариативной части учебного плана (1 час в неделю), рассчитана на 3</w:t>
      </w:r>
      <w:r w:rsidR="00D358DC">
        <w:rPr>
          <w:rFonts w:ascii="Times New Roman CYR" w:hAnsi="Times New Roman CYR" w:cs="Times New Roman CYR"/>
        </w:rPr>
        <w:t>4</w:t>
      </w:r>
      <w:r>
        <w:rPr>
          <w:rFonts w:ascii="Times New Roman CYR" w:hAnsi="Times New Roman CYR" w:cs="Times New Roman CYR"/>
        </w:rPr>
        <w:t xml:space="preserve"> час</w:t>
      </w:r>
      <w:r w:rsidR="00D358DC">
        <w:rPr>
          <w:rFonts w:ascii="Times New Roman CYR" w:hAnsi="Times New Roman CYR" w:cs="Times New Roman CYR"/>
        </w:rPr>
        <w:t>а</w:t>
      </w:r>
      <w:r>
        <w:rPr>
          <w:rFonts w:ascii="Times New Roman CYR" w:hAnsi="Times New Roman CYR" w:cs="Times New Roman CYR"/>
        </w:rPr>
        <w:t>.</w:t>
      </w:r>
    </w:p>
    <w:p w:rsidR="00B806DA" w:rsidRDefault="00B806DA" w:rsidP="00B806DA">
      <w:pPr>
        <w:spacing w:after="0" w:line="240" w:lineRule="auto"/>
        <w:ind w:firstLine="708"/>
        <w:jc w:val="both"/>
        <w:rPr>
          <w:rFonts w:ascii="Times New Roman" w:hAnsi="Times New Roman" w:cs="Times New Roman"/>
          <w:sz w:val="24"/>
          <w:szCs w:val="24"/>
        </w:rPr>
      </w:pPr>
      <w:r w:rsidRPr="007B3C9C">
        <w:rPr>
          <w:rFonts w:ascii="Times New Roman" w:hAnsi="Times New Roman" w:cs="Times New Roman"/>
          <w:sz w:val="24"/>
          <w:szCs w:val="24"/>
        </w:rPr>
        <w:t>Геометрия для учащихся 7 класса</w:t>
      </w:r>
      <w:r w:rsidR="004141F3">
        <w:rPr>
          <w:rFonts w:ascii="Times New Roman" w:hAnsi="Times New Roman" w:cs="Times New Roman"/>
          <w:sz w:val="24"/>
          <w:szCs w:val="24"/>
        </w:rPr>
        <w:t>–</w:t>
      </w:r>
      <w:r w:rsidRPr="007B3C9C">
        <w:rPr>
          <w:rFonts w:ascii="Times New Roman" w:hAnsi="Times New Roman" w:cs="Times New Roman"/>
          <w:sz w:val="24"/>
          <w:szCs w:val="24"/>
        </w:rPr>
        <w:t xml:space="preserve"> новый предмет. Изучение геометрии</w:t>
      </w:r>
      <w:r w:rsidR="004141F3">
        <w:rPr>
          <w:rFonts w:ascii="Times New Roman" w:hAnsi="Times New Roman" w:cs="Times New Roman"/>
          <w:sz w:val="24"/>
          <w:szCs w:val="24"/>
        </w:rPr>
        <w:t>–</w:t>
      </w:r>
      <w:r w:rsidRPr="007B3C9C">
        <w:rPr>
          <w:rFonts w:ascii="Times New Roman" w:hAnsi="Times New Roman" w:cs="Times New Roman"/>
          <w:sz w:val="24"/>
          <w:szCs w:val="24"/>
        </w:rPr>
        <w:t xml:space="preserve"> это, прежде всего работа, требующая терпения, упорства, настойчивости и постоянства. Данный курс необходим для того, чтобы полнее развить потенциальные творческие способности каждого слушателя курса, для повышения уровня математической подготовки учащихся среднего звена общеобразовательной школы, даёт возможность ребятам, имеющим желание, расширить кругозор по математике при решении задач повышенной трудности и нестандартных задач. Слушателям курса будет показано, как нужно проводить анализ, с целью отыскания решения, как можно при изучении геометрии пользоваться аналогией, обобщением, конкретизацией, поскольку без умения делать это</w:t>
      </w:r>
      <w:r>
        <w:rPr>
          <w:rFonts w:ascii="Times New Roman" w:hAnsi="Times New Roman" w:cs="Times New Roman"/>
          <w:sz w:val="24"/>
          <w:szCs w:val="24"/>
        </w:rPr>
        <w:t>,</w:t>
      </w:r>
      <w:r w:rsidRPr="007B3C9C">
        <w:rPr>
          <w:rFonts w:ascii="Times New Roman" w:hAnsi="Times New Roman" w:cs="Times New Roman"/>
          <w:sz w:val="24"/>
          <w:szCs w:val="24"/>
        </w:rPr>
        <w:t xml:space="preserve"> невозможно научиться решать незнакомые задачи и успешно изучать геометрию. Занятия </w:t>
      </w:r>
      <w:r>
        <w:rPr>
          <w:rFonts w:ascii="Times New Roman" w:hAnsi="Times New Roman" w:cs="Times New Roman"/>
          <w:sz w:val="24"/>
          <w:szCs w:val="24"/>
        </w:rPr>
        <w:t>курса</w:t>
      </w:r>
      <w:r w:rsidRPr="007B3C9C">
        <w:rPr>
          <w:rFonts w:ascii="Times New Roman" w:hAnsi="Times New Roman" w:cs="Times New Roman"/>
          <w:sz w:val="24"/>
          <w:szCs w:val="24"/>
        </w:rPr>
        <w:t xml:space="preserve"> должны в равной степени способствовать повышению как идейной (идейная часть решения даёт ответ на вопрос, как решать задачу), так и технической подготовки учащихся (техническая часть представляет собой реализацию найденной идеи). С одной стороны, регулярное идейное обогащение, с другой</w:t>
      </w:r>
      <w:r w:rsidR="004141F3">
        <w:rPr>
          <w:rFonts w:ascii="Times New Roman" w:hAnsi="Times New Roman" w:cs="Times New Roman"/>
          <w:sz w:val="24"/>
          <w:szCs w:val="24"/>
        </w:rPr>
        <w:t>–</w:t>
      </w:r>
      <w:r w:rsidRPr="007B3C9C">
        <w:rPr>
          <w:rFonts w:ascii="Times New Roman" w:hAnsi="Times New Roman" w:cs="Times New Roman"/>
          <w:sz w:val="24"/>
          <w:szCs w:val="24"/>
        </w:rPr>
        <w:t xml:space="preserve"> развитие технических возможностей, увеличение объёмов проводимых без ошибок выкладок, решает главную задачу курса, которая заключается в математическом развитии.</w:t>
      </w:r>
    </w:p>
    <w:p w:rsidR="00B806DA" w:rsidRPr="007B3C9C" w:rsidRDefault="00B806DA" w:rsidP="00B806DA">
      <w:pPr>
        <w:spacing w:after="0" w:line="240" w:lineRule="auto"/>
        <w:ind w:firstLine="708"/>
        <w:jc w:val="both"/>
        <w:rPr>
          <w:rFonts w:ascii="Times New Roman" w:hAnsi="Times New Roman" w:cs="Times New Roman"/>
          <w:sz w:val="24"/>
          <w:szCs w:val="24"/>
        </w:rPr>
      </w:pPr>
    </w:p>
    <w:p w:rsidR="00B806DA" w:rsidRPr="00011A00" w:rsidRDefault="00B806DA" w:rsidP="00B806DA">
      <w:pPr>
        <w:spacing w:after="0" w:line="240" w:lineRule="auto"/>
        <w:ind w:firstLine="708"/>
        <w:jc w:val="both"/>
        <w:rPr>
          <w:rFonts w:ascii="Times New Roman" w:hAnsi="Times New Roman" w:cs="Times New Roman"/>
          <w:b/>
          <w:sz w:val="24"/>
          <w:szCs w:val="24"/>
        </w:rPr>
      </w:pPr>
      <w:r w:rsidRPr="00011A00">
        <w:rPr>
          <w:rFonts w:ascii="Times New Roman" w:hAnsi="Times New Roman" w:cs="Times New Roman"/>
          <w:b/>
          <w:sz w:val="24"/>
          <w:szCs w:val="24"/>
        </w:rPr>
        <w:t>Цель курса:</w:t>
      </w:r>
    </w:p>
    <w:p w:rsidR="00B806DA" w:rsidRPr="00011A00" w:rsidRDefault="00B806DA" w:rsidP="00B806DA">
      <w:pPr>
        <w:pStyle w:val="a4"/>
        <w:numPr>
          <w:ilvl w:val="0"/>
          <w:numId w:val="2"/>
        </w:numPr>
        <w:rPr>
          <w:szCs w:val="24"/>
        </w:rPr>
      </w:pPr>
      <w:r w:rsidRPr="00011A00">
        <w:rPr>
          <w:szCs w:val="24"/>
        </w:rPr>
        <w:t>формирование навыка решения геометрических задач и расширение знаний в области геометрии.</w:t>
      </w:r>
    </w:p>
    <w:p w:rsidR="00B806DA" w:rsidRDefault="00B806DA" w:rsidP="00B806DA">
      <w:pPr>
        <w:spacing w:after="0" w:line="240" w:lineRule="auto"/>
        <w:ind w:firstLine="709"/>
        <w:jc w:val="both"/>
        <w:rPr>
          <w:rFonts w:ascii="Times New Roman" w:hAnsi="Times New Roman" w:cs="Times New Roman"/>
          <w:b/>
          <w:sz w:val="24"/>
          <w:szCs w:val="24"/>
        </w:rPr>
      </w:pPr>
      <w:r w:rsidRPr="00011A00">
        <w:rPr>
          <w:rFonts w:ascii="Times New Roman" w:hAnsi="Times New Roman" w:cs="Times New Roman"/>
          <w:b/>
          <w:sz w:val="24"/>
          <w:szCs w:val="24"/>
        </w:rPr>
        <w:t>Задачи курса:</w:t>
      </w:r>
    </w:p>
    <w:p w:rsidR="00B806DA" w:rsidRPr="00011A00" w:rsidRDefault="00B806DA" w:rsidP="00B806DA">
      <w:pPr>
        <w:pStyle w:val="a4"/>
        <w:numPr>
          <w:ilvl w:val="0"/>
          <w:numId w:val="2"/>
        </w:numPr>
        <w:ind w:left="426" w:firstLine="0"/>
        <w:rPr>
          <w:szCs w:val="24"/>
        </w:rPr>
      </w:pPr>
      <w:r>
        <w:rPr>
          <w:szCs w:val="24"/>
        </w:rPr>
        <w:t>п</w:t>
      </w:r>
      <w:r w:rsidRPr="00011A00">
        <w:rPr>
          <w:szCs w:val="24"/>
        </w:rPr>
        <w:t>овыш</w:t>
      </w:r>
      <w:r>
        <w:rPr>
          <w:szCs w:val="24"/>
        </w:rPr>
        <w:t>ать</w:t>
      </w:r>
      <w:r w:rsidRPr="00011A00">
        <w:rPr>
          <w:szCs w:val="24"/>
        </w:rPr>
        <w:t xml:space="preserve"> как идейн</w:t>
      </w:r>
      <w:r>
        <w:rPr>
          <w:szCs w:val="24"/>
        </w:rPr>
        <w:t>ую</w:t>
      </w:r>
      <w:r w:rsidRPr="00011A00">
        <w:rPr>
          <w:szCs w:val="24"/>
        </w:rPr>
        <w:t>, так и техническ</w:t>
      </w:r>
      <w:r>
        <w:rPr>
          <w:szCs w:val="24"/>
        </w:rPr>
        <w:t>ую</w:t>
      </w:r>
      <w:r w:rsidRPr="00011A00">
        <w:rPr>
          <w:szCs w:val="24"/>
        </w:rPr>
        <w:t xml:space="preserve"> подготовк</w:t>
      </w:r>
      <w:r>
        <w:rPr>
          <w:szCs w:val="24"/>
        </w:rPr>
        <w:t>у</w:t>
      </w:r>
      <w:r w:rsidRPr="00011A00">
        <w:rPr>
          <w:szCs w:val="24"/>
        </w:rPr>
        <w:t xml:space="preserve"> учащихся.</w:t>
      </w:r>
    </w:p>
    <w:p w:rsidR="00B806DA" w:rsidRPr="00011A00" w:rsidRDefault="00B806DA" w:rsidP="00B806DA">
      <w:pPr>
        <w:pStyle w:val="a4"/>
        <w:numPr>
          <w:ilvl w:val="0"/>
          <w:numId w:val="3"/>
        </w:numPr>
        <w:ind w:left="426" w:firstLine="0"/>
        <w:rPr>
          <w:szCs w:val="24"/>
        </w:rPr>
      </w:pPr>
      <w:r w:rsidRPr="00011A00">
        <w:rPr>
          <w:szCs w:val="24"/>
        </w:rPr>
        <w:t>развивать логическое и пространственное мышление учащихся, формировать у них умение  самостоятельно приобретать и применять знания;</w:t>
      </w:r>
    </w:p>
    <w:p w:rsidR="00B806DA" w:rsidRPr="00011A00" w:rsidRDefault="00B806DA" w:rsidP="00B806DA">
      <w:pPr>
        <w:pStyle w:val="a4"/>
        <w:numPr>
          <w:ilvl w:val="0"/>
          <w:numId w:val="3"/>
        </w:numPr>
        <w:ind w:left="426" w:firstLine="0"/>
        <w:rPr>
          <w:szCs w:val="24"/>
        </w:rPr>
      </w:pPr>
      <w:r w:rsidRPr="00011A00">
        <w:rPr>
          <w:szCs w:val="24"/>
        </w:rPr>
        <w:t>формировать умение выдвигать гипотезы, строить логические умозаключения, пользоваться методами аналогии, анализа и синтеза;</w:t>
      </w:r>
    </w:p>
    <w:p w:rsidR="00B806DA" w:rsidRDefault="00B806DA" w:rsidP="00B806DA">
      <w:pPr>
        <w:pStyle w:val="a4"/>
        <w:numPr>
          <w:ilvl w:val="0"/>
          <w:numId w:val="3"/>
        </w:numPr>
        <w:ind w:left="426" w:firstLine="0"/>
        <w:rPr>
          <w:szCs w:val="24"/>
        </w:rPr>
      </w:pPr>
      <w:r w:rsidRPr="00011A00">
        <w:rPr>
          <w:szCs w:val="24"/>
        </w:rPr>
        <w:t>учить применять геометрические знания при решении задач;</w:t>
      </w:r>
    </w:p>
    <w:p w:rsidR="00B806DA" w:rsidRPr="00011A00" w:rsidRDefault="00B806DA" w:rsidP="00B806DA">
      <w:pPr>
        <w:pStyle w:val="a4"/>
        <w:numPr>
          <w:ilvl w:val="0"/>
          <w:numId w:val="3"/>
        </w:numPr>
        <w:ind w:left="426" w:firstLine="0"/>
        <w:rPr>
          <w:szCs w:val="24"/>
        </w:rPr>
      </w:pPr>
      <w:r w:rsidRPr="00011A00">
        <w:rPr>
          <w:szCs w:val="24"/>
        </w:rPr>
        <w:t>стимулировать познавательный интерес к изучению геометрии.</w:t>
      </w:r>
    </w:p>
    <w:p w:rsidR="00B806DA" w:rsidRPr="007B3C9C" w:rsidRDefault="00B806DA" w:rsidP="00B806DA">
      <w:pPr>
        <w:spacing w:after="0" w:line="240" w:lineRule="auto"/>
        <w:jc w:val="both"/>
        <w:rPr>
          <w:rFonts w:ascii="Times New Roman" w:hAnsi="Times New Roman" w:cs="Times New Roman"/>
          <w:sz w:val="24"/>
          <w:szCs w:val="24"/>
        </w:rPr>
      </w:pPr>
    </w:p>
    <w:p w:rsidR="00B806DA" w:rsidRDefault="00B806DA" w:rsidP="00B806DA">
      <w:pPr>
        <w:spacing w:after="0" w:line="100" w:lineRule="atLeast"/>
        <w:jc w:val="center"/>
        <w:rPr>
          <w:rFonts w:ascii="Times New Roman" w:hAnsi="Times New Roman"/>
          <w:b/>
          <w:sz w:val="28"/>
          <w:szCs w:val="28"/>
        </w:rPr>
      </w:pPr>
    </w:p>
    <w:p w:rsidR="00B806DA" w:rsidRPr="00D358DC" w:rsidRDefault="00D358DC" w:rsidP="00B806DA">
      <w:pPr>
        <w:spacing w:after="0" w:line="240" w:lineRule="auto"/>
        <w:ind w:firstLine="708"/>
        <w:jc w:val="center"/>
        <w:rPr>
          <w:rFonts w:ascii="Times New Roman" w:hAnsi="Times New Roman"/>
          <w:b/>
          <w:color w:val="000000"/>
          <w:sz w:val="24"/>
          <w:szCs w:val="24"/>
        </w:rPr>
      </w:pPr>
      <w:r w:rsidRPr="00D358DC">
        <w:rPr>
          <w:rFonts w:ascii="Times New Roman" w:hAnsi="Times New Roman"/>
          <w:b/>
          <w:color w:val="000000"/>
          <w:sz w:val="24"/>
          <w:szCs w:val="24"/>
        </w:rPr>
        <w:t xml:space="preserve">Планируемые </w:t>
      </w:r>
      <w:r w:rsidR="00B806DA" w:rsidRPr="00D358DC">
        <w:rPr>
          <w:rFonts w:ascii="Times New Roman" w:hAnsi="Times New Roman"/>
          <w:b/>
          <w:color w:val="000000"/>
          <w:sz w:val="24"/>
          <w:szCs w:val="24"/>
        </w:rPr>
        <w:t xml:space="preserve"> резу</w:t>
      </w:r>
      <w:r w:rsidRPr="00D358DC">
        <w:rPr>
          <w:rFonts w:ascii="Times New Roman" w:hAnsi="Times New Roman"/>
          <w:b/>
          <w:color w:val="000000"/>
          <w:sz w:val="24"/>
          <w:szCs w:val="24"/>
        </w:rPr>
        <w:t>льтаты освоения курса</w:t>
      </w:r>
    </w:p>
    <w:p w:rsidR="00B806DA" w:rsidRPr="00E2058B" w:rsidRDefault="00B806DA" w:rsidP="00B806DA">
      <w:pPr>
        <w:autoSpaceDE w:val="0"/>
        <w:autoSpaceDN w:val="0"/>
        <w:adjustRightInd w:val="0"/>
        <w:spacing w:after="0" w:line="240" w:lineRule="auto"/>
        <w:ind w:firstLine="708"/>
        <w:jc w:val="both"/>
        <w:rPr>
          <w:rFonts w:ascii="Times New Roman" w:hAnsi="Times New Roman"/>
          <w:sz w:val="24"/>
          <w:szCs w:val="24"/>
        </w:rPr>
      </w:pPr>
      <w:r w:rsidRPr="00E2058B">
        <w:rPr>
          <w:rFonts w:ascii="Times New Roman" w:hAnsi="Times New Roman"/>
          <w:sz w:val="24"/>
          <w:szCs w:val="24"/>
        </w:rPr>
        <w:t xml:space="preserve">Для обеспечения возможности успешного продолжения образования на базовом и углублённом (выделено </w:t>
      </w:r>
      <w:r w:rsidRPr="00E2058B">
        <w:rPr>
          <w:rFonts w:ascii="Times New Roman" w:hAnsi="Times New Roman"/>
          <w:i/>
          <w:iCs/>
          <w:sz w:val="24"/>
          <w:szCs w:val="24"/>
        </w:rPr>
        <w:t>курсивом</w:t>
      </w:r>
      <w:r w:rsidRPr="00E2058B">
        <w:rPr>
          <w:rFonts w:ascii="Times New Roman" w:hAnsi="Times New Roman"/>
          <w:sz w:val="24"/>
          <w:szCs w:val="24"/>
        </w:rPr>
        <w:t xml:space="preserve">) уровнях </w:t>
      </w:r>
      <w:r>
        <w:rPr>
          <w:rFonts w:ascii="Times New Roman" w:hAnsi="Times New Roman"/>
          <w:sz w:val="24"/>
          <w:szCs w:val="24"/>
        </w:rPr>
        <w:t xml:space="preserve">учащийся </w:t>
      </w:r>
      <w:r w:rsidRPr="00E2058B">
        <w:rPr>
          <w:rFonts w:ascii="Times New Roman" w:hAnsi="Times New Roman"/>
          <w:sz w:val="24"/>
          <w:szCs w:val="24"/>
        </w:rPr>
        <w:t xml:space="preserve">получит возможность научиться в </w:t>
      </w:r>
      <w:r>
        <w:rPr>
          <w:rFonts w:ascii="Times New Roman" w:hAnsi="Times New Roman"/>
          <w:sz w:val="24"/>
          <w:szCs w:val="24"/>
        </w:rPr>
        <w:t>7</w:t>
      </w:r>
      <w:r w:rsidRPr="00E2058B">
        <w:rPr>
          <w:rFonts w:ascii="Times New Roman" w:hAnsi="Times New Roman"/>
          <w:sz w:val="24"/>
          <w:szCs w:val="24"/>
        </w:rPr>
        <w:t xml:space="preserve"> классе:</w:t>
      </w:r>
    </w:p>
    <w:p w:rsidR="00B806DA" w:rsidRPr="00C27A56" w:rsidRDefault="00B806DA" w:rsidP="00B806DA">
      <w:pPr>
        <w:spacing w:after="0" w:line="100" w:lineRule="atLeast"/>
        <w:jc w:val="both"/>
        <w:rPr>
          <w:rFonts w:ascii="Times New Roman" w:hAnsi="Times New Roman"/>
          <w:b/>
          <w:sz w:val="24"/>
          <w:szCs w:val="24"/>
        </w:rPr>
      </w:pPr>
      <w:r w:rsidRPr="00C27A56">
        <w:rPr>
          <w:rFonts w:ascii="Times New Roman" w:hAnsi="Times New Roman"/>
          <w:b/>
          <w:sz w:val="24"/>
          <w:szCs w:val="24"/>
        </w:rPr>
        <w:t>Геометрические фигуры</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Оперировать  понятиями геометрических фигур;</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lastRenderedPageBreak/>
        <w:t xml:space="preserve">• </w:t>
      </w:r>
      <w:r w:rsidRPr="00C27A56">
        <w:rPr>
          <w:rFonts w:ascii="Times New Roman" w:eastAsia="TimesNewRomanPSMT" w:hAnsi="Times New Roman"/>
          <w:sz w:val="24"/>
          <w:szCs w:val="24"/>
        </w:rPr>
        <w:t xml:space="preserve">извлекать, </w:t>
      </w:r>
      <w:r w:rsidRPr="00C27A56">
        <w:rPr>
          <w:rFonts w:ascii="Times New Roman" w:eastAsia="TimesNewRomanPSMT" w:hAnsi="Times New Roman"/>
          <w:i/>
          <w:sz w:val="24"/>
          <w:szCs w:val="24"/>
        </w:rPr>
        <w:t>интерпретировать и преобразовывать</w:t>
      </w:r>
      <w:r w:rsidRPr="00C27A56">
        <w:rPr>
          <w:rFonts w:ascii="Times New Roman" w:eastAsia="TimesNewRomanPSMT" w:hAnsi="Times New Roman"/>
          <w:sz w:val="24"/>
          <w:szCs w:val="24"/>
        </w:rPr>
        <w:t xml:space="preserve"> информацию о геометрических фигурах, представленную на чертежах;</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применять для решения задач геометрические факты, если условия их применения заданы в явной форме, а также предполагается несколько шагов решения;</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решать задачи на нахождение геометрических величин по образцам или алгоритмам;</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i/>
          <w:iCs/>
          <w:sz w:val="24"/>
          <w:szCs w:val="24"/>
        </w:rPr>
        <w:t>формулировать  признаки и свойства фигур;</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i/>
          <w:iCs/>
          <w:sz w:val="24"/>
          <w:szCs w:val="24"/>
        </w:rPr>
        <w:t>доказывать геометрические утверждения;</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i/>
          <w:iCs/>
          <w:sz w:val="24"/>
          <w:szCs w:val="24"/>
        </w:rPr>
        <w:t>владеть стандартной классификацией плоских фигур (треугольников и четырехугольников).</w:t>
      </w:r>
    </w:p>
    <w:p w:rsidR="00B806DA" w:rsidRPr="00C27A56" w:rsidRDefault="00B806DA" w:rsidP="00B806DA">
      <w:pPr>
        <w:autoSpaceDE w:val="0"/>
        <w:autoSpaceDN w:val="0"/>
        <w:adjustRightInd w:val="0"/>
        <w:spacing w:after="0" w:line="240" w:lineRule="auto"/>
        <w:jc w:val="both"/>
        <w:rPr>
          <w:rFonts w:ascii="Times New Roman" w:hAnsi="Times New Roman"/>
          <w:b/>
          <w:bCs/>
          <w:sz w:val="24"/>
          <w:szCs w:val="24"/>
        </w:rPr>
      </w:pPr>
      <w:r w:rsidRPr="00C27A56">
        <w:rPr>
          <w:rFonts w:ascii="Times New Roman" w:hAnsi="Times New Roman"/>
          <w:b/>
          <w:bCs/>
          <w:sz w:val="24"/>
          <w:szCs w:val="24"/>
        </w:rPr>
        <w:t>В повседневной жизни и при изучении других предметов:</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i/>
          <w:iCs/>
          <w:sz w:val="24"/>
          <w:szCs w:val="24"/>
        </w:rPr>
        <w:t>использовать свойства геометрических фигур для решения задач практического характера и задач из смежных дисциплин.</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b/>
          <w:bCs/>
          <w:sz w:val="24"/>
          <w:szCs w:val="24"/>
        </w:rPr>
        <w:t>Отношения</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iCs/>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w:t>
      </w:r>
      <w:r>
        <w:rPr>
          <w:rFonts w:ascii="Times New Roman" w:eastAsia="TimesNewRomanPS-ItalicMT" w:hAnsi="Times New Roman"/>
          <w:iCs/>
          <w:sz w:val="24"/>
          <w:szCs w:val="24"/>
        </w:rPr>
        <w:t>пендикуляр, наклонная, проекция.</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b/>
          <w:bCs/>
          <w:sz w:val="24"/>
          <w:szCs w:val="24"/>
        </w:rPr>
      </w:pPr>
      <w:r w:rsidRPr="00C27A56">
        <w:rPr>
          <w:rFonts w:ascii="Times New Roman" w:eastAsia="TimesNewRomanPS-ItalicMT" w:hAnsi="Times New Roman"/>
          <w:b/>
          <w:bCs/>
          <w:sz w:val="24"/>
          <w:szCs w:val="24"/>
        </w:rPr>
        <w:t>В повседневной жизни и при изучении других предметов:</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Cs/>
          <w:sz w:val="24"/>
          <w:szCs w:val="24"/>
        </w:rPr>
        <w:t>использовать отношения для решения задач, возникающих в реальной жизни.</w:t>
      </w:r>
    </w:p>
    <w:p w:rsidR="00B806DA" w:rsidRPr="00C27A56" w:rsidRDefault="00B806DA" w:rsidP="00B806DA">
      <w:pPr>
        <w:spacing w:after="0" w:line="100" w:lineRule="atLeast"/>
        <w:jc w:val="both"/>
        <w:rPr>
          <w:rFonts w:ascii="Times New Roman" w:hAnsi="Times New Roman"/>
          <w:b/>
          <w:sz w:val="24"/>
          <w:szCs w:val="24"/>
        </w:rPr>
      </w:pPr>
      <w:r w:rsidRPr="00C27A56">
        <w:rPr>
          <w:rFonts w:ascii="Times New Roman" w:eastAsia="TimesNewRomanPS-ItalicMT" w:hAnsi="Times New Roman"/>
          <w:b/>
          <w:bCs/>
          <w:sz w:val="24"/>
          <w:szCs w:val="24"/>
        </w:rPr>
        <w:t>Измерения и вычисления</w:t>
      </w:r>
    </w:p>
    <w:p w:rsidR="00B806DA" w:rsidRPr="00C27A56" w:rsidRDefault="00B806DA" w:rsidP="00B806DA">
      <w:pPr>
        <w:autoSpaceDE w:val="0"/>
        <w:autoSpaceDN w:val="0"/>
        <w:adjustRightInd w:val="0"/>
        <w:spacing w:after="0"/>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Выполнять измерение длин, расстояний, величин углов, с помощью инструментов для измерений длин и углов;</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eastAsia="TimesNewRomanPSMT" w:hAnsi="Times New Roman"/>
          <w:sz w:val="24"/>
          <w:szCs w:val="24"/>
        </w:rPr>
        <w:t>• применять формулы периметра, площади при вычислениях, когда все данные имеются в условии;</w:t>
      </w:r>
    </w:p>
    <w:p w:rsidR="00B806DA" w:rsidRPr="00C27A56" w:rsidRDefault="00B806DA" w:rsidP="00B806DA">
      <w:pPr>
        <w:autoSpaceDE w:val="0"/>
        <w:autoSpaceDN w:val="0"/>
        <w:adjustRightInd w:val="0"/>
        <w:spacing w:after="0"/>
        <w:ind w:left="360" w:hanging="360"/>
        <w:jc w:val="both"/>
        <w:rPr>
          <w:rFonts w:ascii="Times New Roman" w:eastAsia="TimesNewRomanPS-ItalicMT" w:hAnsi="Times New Roman"/>
          <w:i/>
          <w:i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i/>
          <w:iCs/>
          <w:sz w:val="24"/>
          <w:szCs w:val="24"/>
        </w:rPr>
        <w:t xml:space="preserve">оперировать </w:t>
      </w:r>
      <w:r>
        <w:rPr>
          <w:rFonts w:ascii="Times New Roman" w:eastAsia="TimesNewRomanPS-ItalicMT" w:hAnsi="Times New Roman"/>
          <w:i/>
          <w:iCs/>
          <w:sz w:val="24"/>
          <w:szCs w:val="24"/>
        </w:rPr>
        <w:t xml:space="preserve">представлениями о длине </w:t>
      </w:r>
      <w:r w:rsidRPr="00C27A56">
        <w:rPr>
          <w:rFonts w:ascii="Times New Roman" w:eastAsia="TimesNewRomanPS-ItalicMT" w:hAnsi="Times New Roman"/>
          <w:i/>
          <w:iCs/>
          <w:sz w:val="24"/>
          <w:szCs w:val="24"/>
        </w:rPr>
        <w:t>как величин</w:t>
      </w:r>
      <w:r>
        <w:rPr>
          <w:rFonts w:ascii="Times New Roman" w:eastAsia="TimesNewRomanPS-ItalicMT" w:hAnsi="Times New Roman"/>
          <w:i/>
          <w:iCs/>
          <w:sz w:val="24"/>
          <w:szCs w:val="24"/>
        </w:rPr>
        <w:t>е</w:t>
      </w:r>
      <w:r w:rsidRPr="00C27A56">
        <w:rPr>
          <w:rFonts w:ascii="Times New Roman" w:eastAsia="TimesNewRomanPS-ItalicMT" w:hAnsi="Times New Roman"/>
          <w:i/>
          <w:iCs/>
          <w:sz w:val="24"/>
          <w:szCs w:val="24"/>
        </w:rPr>
        <w:t>;</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проводить простые вычисления на объемных телах;</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формулировать задачи на вычисление длин и решать их.</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b/>
          <w:bCs/>
          <w:sz w:val="24"/>
          <w:szCs w:val="24"/>
        </w:rPr>
      </w:pPr>
      <w:r w:rsidRPr="00C27A56">
        <w:rPr>
          <w:rFonts w:ascii="Times New Roman" w:eastAsia="TimesNewRomanPS-ItalicMT" w:hAnsi="Times New Roman"/>
          <w:b/>
          <w:bCs/>
          <w:sz w:val="24"/>
          <w:szCs w:val="24"/>
        </w:rPr>
        <w:t>В повседневной жизни и при изучении других предметов:</w:t>
      </w:r>
    </w:p>
    <w:p w:rsidR="00B806DA" w:rsidRPr="00C27A56" w:rsidRDefault="00B806DA" w:rsidP="00B806DA">
      <w:pPr>
        <w:autoSpaceDE w:val="0"/>
        <w:autoSpaceDN w:val="0"/>
        <w:adjustRightInd w:val="0"/>
        <w:spacing w:after="0"/>
        <w:jc w:val="both"/>
        <w:rPr>
          <w:rFonts w:ascii="Times New Roman" w:eastAsia="TimesNewRomanPS-ItalicMT" w:hAnsi="Times New Roman"/>
          <w:b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bCs/>
          <w:sz w:val="24"/>
          <w:szCs w:val="24"/>
        </w:rPr>
        <w:t>Вычислять расстояния на местностях в стандартных ситуациях, применять формулы и вычислять площади в простых случаях;</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проводить вычисления на местности;</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применять формулы при вычислениях в смежных учебных предметах, в окружающей действительности.</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b/>
          <w:bCs/>
          <w:sz w:val="24"/>
          <w:szCs w:val="24"/>
        </w:rPr>
      </w:pPr>
      <w:r w:rsidRPr="00C27A56">
        <w:rPr>
          <w:rFonts w:ascii="Times New Roman" w:eastAsia="TimesNewRomanPS-ItalicMT" w:hAnsi="Times New Roman"/>
          <w:b/>
          <w:bCs/>
          <w:sz w:val="24"/>
          <w:szCs w:val="24"/>
        </w:rPr>
        <w:t>Геометрические построения</w:t>
      </w:r>
    </w:p>
    <w:p w:rsidR="00B806DA" w:rsidRPr="00C27A56" w:rsidRDefault="00B806DA" w:rsidP="00B806DA">
      <w:pPr>
        <w:autoSpaceDE w:val="0"/>
        <w:autoSpaceDN w:val="0"/>
        <w:adjustRightInd w:val="0"/>
        <w:spacing w:after="0"/>
        <w:jc w:val="both"/>
        <w:rPr>
          <w:rFonts w:ascii="Times New Roman" w:eastAsia="TimesNewRomanPS-ItalicMT" w:hAnsi="Times New Roman"/>
          <w:bCs/>
          <w:sz w:val="24"/>
          <w:szCs w:val="24"/>
        </w:rPr>
      </w:pPr>
      <w:r w:rsidRPr="00C27A56">
        <w:rPr>
          <w:rFonts w:ascii="Times New Roman" w:hAnsi="Times New Roman"/>
          <w:sz w:val="24"/>
          <w:szCs w:val="24"/>
        </w:rPr>
        <w:t xml:space="preserve">• </w:t>
      </w:r>
      <w:r w:rsidRPr="00C27A56">
        <w:rPr>
          <w:rFonts w:ascii="Times New Roman" w:eastAsia="TimesNewRomanPS-ItalicMT" w:hAnsi="Times New Roman"/>
          <w:bCs/>
          <w:sz w:val="24"/>
          <w:szCs w:val="24"/>
        </w:rPr>
        <w:t xml:space="preserve">Изображать типовые плоские фигуры и фигуры в пространстве от руки и с помощью </w:t>
      </w:r>
      <w:r>
        <w:rPr>
          <w:rFonts w:ascii="Times New Roman" w:eastAsia="TimesNewRomanPS-ItalicMT" w:hAnsi="Times New Roman"/>
          <w:bCs/>
          <w:sz w:val="24"/>
          <w:szCs w:val="24"/>
        </w:rPr>
        <w:t>и</w:t>
      </w:r>
      <w:r w:rsidRPr="00C27A56">
        <w:rPr>
          <w:rFonts w:ascii="Times New Roman" w:eastAsia="TimesNewRomanPS-ItalicMT" w:hAnsi="Times New Roman"/>
          <w:bCs/>
          <w:sz w:val="24"/>
          <w:szCs w:val="24"/>
        </w:rPr>
        <w:t>нструментов;</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изображать геометрические фигуры по текстовому и символьному описанию;</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свободно оперировать чертежными инструментами в несложных случаях,</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
          <w:iCs/>
          <w:sz w:val="24"/>
          <w:szCs w:val="24"/>
        </w:rPr>
        <w:t>изображать типовые плоские фигуры и объемные тела с помощью простейших компьютерных инструментов.</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b/>
          <w:bCs/>
          <w:sz w:val="24"/>
          <w:szCs w:val="24"/>
        </w:rPr>
      </w:pPr>
      <w:r w:rsidRPr="00C27A56">
        <w:rPr>
          <w:rFonts w:ascii="Times New Roman" w:eastAsia="TimesNewRomanPS-ItalicMT" w:hAnsi="Times New Roman"/>
          <w:b/>
          <w:bCs/>
          <w:sz w:val="24"/>
          <w:szCs w:val="24"/>
        </w:rPr>
        <w:t>В повседневной жизни и при изучении других предметов:</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Cs/>
          <w:sz w:val="24"/>
          <w:szCs w:val="24"/>
        </w:rPr>
        <w:t>выполнять простейшие построения на местности, необходимые в реальной жизни;</w:t>
      </w:r>
    </w:p>
    <w:p w:rsidR="00B806DA" w:rsidRPr="00C27A56" w:rsidRDefault="00B806DA" w:rsidP="00B806DA">
      <w:pPr>
        <w:autoSpaceDE w:val="0"/>
        <w:autoSpaceDN w:val="0"/>
        <w:adjustRightInd w:val="0"/>
        <w:spacing w:after="0" w:line="240" w:lineRule="auto"/>
        <w:jc w:val="both"/>
        <w:rPr>
          <w:rFonts w:ascii="Times New Roman" w:eastAsia="TimesNewRomanPS-ItalicMT" w:hAnsi="Times New Roman"/>
          <w:iCs/>
          <w:sz w:val="24"/>
          <w:szCs w:val="24"/>
        </w:rPr>
      </w:pPr>
      <w:r w:rsidRPr="00C27A56">
        <w:rPr>
          <w:rFonts w:ascii="Times New Roman" w:eastAsia="TimesNewRomanPS-ItalicMT" w:hAnsi="Times New Roman"/>
          <w:sz w:val="24"/>
          <w:szCs w:val="24"/>
        </w:rPr>
        <w:t xml:space="preserve">• </w:t>
      </w:r>
      <w:r w:rsidRPr="00C27A56">
        <w:rPr>
          <w:rFonts w:ascii="Times New Roman" w:eastAsia="TimesNewRomanPS-ItalicMT" w:hAnsi="Times New Roman"/>
          <w:iCs/>
          <w:sz w:val="24"/>
          <w:szCs w:val="24"/>
        </w:rPr>
        <w:t>оценивать размеры реальных объектов окружающего мира.</w:t>
      </w:r>
    </w:p>
    <w:p w:rsidR="00B806DA" w:rsidRPr="00C27A56" w:rsidRDefault="00B806DA" w:rsidP="00B806DA">
      <w:pPr>
        <w:autoSpaceDE w:val="0"/>
        <w:autoSpaceDN w:val="0"/>
        <w:adjustRightInd w:val="0"/>
        <w:spacing w:after="0" w:line="240" w:lineRule="auto"/>
        <w:jc w:val="both"/>
        <w:rPr>
          <w:rFonts w:ascii="Times New Roman" w:hAnsi="Times New Roman"/>
          <w:b/>
          <w:bCs/>
          <w:sz w:val="24"/>
          <w:szCs w:val="24"/>
        </w:rPr>
      </w:pPr>
      <w:r w:rsidRPr="00C27A56">
        <w:rPr>
          <w:rFonts w:ascii="Times New Roman" w:hAnsi="Times New Roman"/>
          <w:b/>
          <w:bCs/>
          <w:sz w:val="24"/>
          <w:szCs w:val="24"/>
        </w:rPr>
        <w:t>История математики</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Описывать отдельные выдающиеся результаты, полученные в ходеразвития математики как науки;</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t xml:space="preserve">• </w:t>
      </w:r>
      <w:r w:rsidRPr="00C27A56">
        <w:rPr>
          <w:rFonts w:ascii="Times New Roman" w:eastAsia="TimesNewRomanPSMT" w:hAnsi="Times New Roman"/>
          <w:sz w:val="24"/>
          <w:szCs w:val="24"/>
        </w:rPr>
        <w:t>знать примеры математических открытий и их авторов, в связи сотечественной и всемирной историей;</w:t>
      </w:r>
    </w:p>
    <w:p w:rsidR="00B806DA"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hAnsi="Times New Roman"/>
          <w:sz w:val="24"/>
          <w:szCs w:val="24"/>
        </w:rPr>
        <w:lastRenderedPageBreak/>
        <w:t xml:space="preserve">• </w:t>
      </w:r>
      <w:r w:rsidRPr="00C27A56">
        <w:rPr>
          <w:rFonts w:ascii="Times New Roman" w:eastAsia="TimesNewRomanPSMT" w:hAnsi="Times New Roman"/>
          <w:sz w:val="24"/>
          <w:szCs w:val="24"/>
        </w:rPr>
        <w:t>понимать роль математики в развитии России</w:t>
      </w:r>
      <w:r>
        <w:rPr>
          <w:rFonts w:ascii="Times New Roman" w:eastAsia="TimesNewRomanPSMT" w:hAnsi="Times New Roman"/>
          <w:sz w:val="24"/>
          <w:szCs w:val="24"/>
        </w:rPr>
        <w:t>;</w:t>
      </w:r>
    </w:p>
    <w:p w:rsidR="00B806DA" w:rsidRPr="003D0F46"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C27A56">
        <w:rPr>
          <w:rFonts w:ascii="Times New Roman" w:hAnsi="Times New Roman"/>
          <w:sz w:val="24"/>
          <w:szCs w:val="24"/>
        </w:rPr>
        <w:t>•</w:t>
      </w:r>
      <w:r>
        <w:rPr>
          <w:rFonts w:ascii="Times New Roman" w:hAnsi="Times New Roman"/>
          <w:sz w:val="24"/>
          <w:szCs w:val="24"/>
        </w:rPr>
        <w:t xml:space="preserve"> х</w:t>
      </w:r>
      <w:r w:rsidRPr="003D0F46">
        <w:rPr>
          <w:rFonts w:ascii="Times New Roman" w:eastAsia="TimesNewRomanPS-ItalicMT" w:hAnsi="Times New Roman"/>
          <w:i/>
          <w:iCs/>
          <w:sz w:val="24"/>
          <w:szCs w:val="24"/>
        </w:rPr>
        <w:t>арактеризовать вклад выдающихся математиков в развитиематематики и иных научных областей</w:t>
      </w:r>
      <w:r>
        <w:rPr>
          <w:rFonts w:ascii="Times New Roman" w:eastAsia="TimesNewRomanPS-ItalicMT" w:hAnsi="Times New Roman"/>
          <w:i/>
          <w:iCs/>
          <w:sz w:val="24"/>
          <w:szCs w:val="24"/>
        </w:rPr>
        <w:t>.</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b/>
          <w:bCs/>
          <w:sz w:val="24"/>
          <w:szCs w:val="24"/>
        </w:rPr>
      </w:pPr>
      <w:r w:rsidRPr="00C27A56">
        <w:rPr>
          <w:rFonts w:ascii="Times New Roman" w:eastAsia="TimesNewRomanPSMT" w:hAnsi="Times New Roman"/>
          <w:b/>
          <w:bCs/>
          <w:sz w:val="24"/>
          <w:szCs w:val="24"/>
        </w:rPr>
        <w:t>Методы математики</w:t>
      </w:r>
    </w:p>
    <w:p w:rsidR="00B806DA" w:rsidRPr="00C27A56"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eastAsia="TimesNewRomanPSMT" w:hAnsi="Times New Roman"/>
          <w:sz w:val="24"/>
          <w:szCs w:val="24"/>
        </w:rPr>
        <w:t xml:space="preserve">• </w:t>
      </w:r>
      <w:r>
        <w:rPr>
          <w:rFonts w:ascii="Times New Roman" w:eastAsia="TimesNewRomanPSMT" w:hAnsi="Times New Roman"/>
          <w:sz w:val="24"/>
          <w:szCs w:val="24"/>
        </w:rPr>
        <w:t>в</w:t>
      </w:r>
      <w:r w:rsidRPr="00C27A56">
        <w:rPr>
          <w:rFonts w:ascii="Times New Roman" w:eastAsia="TimesNewRomanPSMT" w:hAnsi="Times New Roman"/>
          <w:sz w:val="24"/>
          <w:szCs w:val="24"/>
        </w:rPr>
        <w:t>ыбирать подходящий изученный метод для решения изученныхтипов математических задач;</w:t>
      </w:r>
    </w:p>
    <w:p w:rsidR="00B806DA" w:rsidRDefault="00B806DA" w:rsidP="00B806DA">
      <w:pPr>
        <w:autoSpaceDE w:val="0"/>
        <w:autoSpaceDN w:val="0"/>
        <w:adjustRightInd w:val="0"/>
        <w:spacing w:after="0" w:line="240" w:lineRule="auto"/>
        <w:jc w:val="both"/>
        <w:rPr>
          <w:rFonts w:ascii="Times New Roman" w:eastAsia="TimesNewRomanPSMT" w:hAnsi="Times New Roman"/>
          <w:sz w:val="24"/>
          <w:szCs w:val="24"/>
        </w:rPr>
      </w:pPr>
      <w:r w:rsidRPr="00C27A56">
        <w:rPr>
          <w:rFonts w:ascii="Times New Roman" w:eastAsia="TimesNewRomanPSMT" w:hAnsi="Times New Roman"/>
          <w:sz w:val="24"/>
          <w:szCs w:val="24"/>
        </w:rPr>
        <w:t>•</w:t>
      </w:r>
      <w:r>
        <w:rPr>
          <w:rFonts w:ascii="Times New Roman" w:eastAsia="TimesNewRomanPSMT" w:hAnsi="Times New Roman"/>
          <w:sz w:val="24"/>
          <w:szCs w:val="24"/>
        </w:rPr>
        <w:t>п</w:t>
      </w:r>
      <w:r w:rsidRPr="00C27A56">
        <w:rPr>
          <w:rFonts w:ascii="Times New Roman" w:eastAsia="TimesNewRomanPSMT" w:hAnsi="Times New Roman"/>
          <w:sz w:val="24"/>
          <w:szCs w:val="24"/>
        </w:rPr>
        <w:t>риводить примеры математических закономерностей вокружающей действительности и произведениях искусства</w:t>
      </w:r>
      <w:r>
        <w:rPr>
          <w:rFonts w:ascii="Times New Roman" w:eastAsia="TimesNewRomanPSMT" w:hAnsi="Times New Roman"/>
          <w:sz w:val="24"/>
          <w:szCs w:val="24"/>
        </w:rPr>
        <w:t>;</w:t>
      </w:r>
    </w:p>
    <w:p w:rsidR="00B806DA" w:rsidRPr="005C7FE4"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5C7FE4">
        <w:rPr>
          <w:rFonts w:ascii="Times New Roman" w:hAnsi="Times New Roman"/>
          <w:sz w:val="24"/>
          <w:szCs w:val="24"/>
        </w:rPr>
        <w:t>•</w:t>
      </w:r>
      <w:r>
        <w:rPr>
          <w:rFonts w:ascii="Symbol" w:hAnsi="Symbol" w:cs="Symbol"/>
          <w:sz w:val="28"/>
          <w:szCs w:val="28"/>
        </w:rPr>
        <w:t></w:t>
      </w:r>
      <w:r>
        <w:rPr>
          <w:rFonts w:ascii="Times New Roman" w:eastAsia="TimesNewRomanPS-ItalicMT" w:hAnsi="Times New Roman"/>
          <w:i/>
          <w:iCs/>
          <w:sz w:val="24"/>
          <w:szCs w:val="24"/>
        </w:rPr>
        <w:t>и</w:t>
      </w:r>
      <w:r w:rsidRPr="005C7FE4">
        <w:rPr>
          <w:rFonts w:ascii="Times New Roman" w:eastAsia="TimesNewRomanPS-ItalicMT" w:hAnsi="Times New Roman"/>
          <w:i/>
          <w:iCs/>
          <w:sz w:val="24"/>
          <w:szCs w:val="24"/>
        </w:rPr>
        <w:t>спользуя изученные методы, проводить доказательство,выполнять опровержение;</w:t>
      </w:r>
    </w:p>
    <w:p w:rsidR="00B806DA" w:rsidRPr="005C7FE4"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5C7FE4">
        <w:rPr>
          <w:rFonts w:ascii="Times New Roman" w:hAnsi="Times New Roman"/>
          <w:sz w:val="24"/>
          <w:szCs w:val="24"/>
        </w:rPr>
        <w:t xml:space="preserve">• </w:t>
      </w:r>
      <w:r w:rsidRPr="005C7FE4">
        <w:rPr>
          <w:rFonts w:ascii="Times New Roman" w:eastAsia="TimesNewRomanPS-ItalicMT" w:hAnsi="Times New Roman"/>
          <w:i/>
          <w:iCs/>
          <w:sz w:val="24"/>
          <w:szCs w:val="24"/>
        </w:rPr>
        <w:t>выбирать изученные методы и их комбинации для решенияматематических задач;</w:t>
      </w:r>
    </w:p>
    <w:p w:rsidR="00B806DA" w:rsidRPr="005C7FE4" w:rsidRDefault="00B806DA" w:rsidP="00B806DA">
      <w:pPr>
        <w:autoSpaceDE w:val="0"/>
        <w:autoSpaceDN w:val="0"/>
        <w:adjustRightInd w:val="0"/>
        <w:spacing w:after="0" w:line="240" w:lineRule="auto"/>
        <w:jc w:val="both"/>
        <w:rPr>
          <w:rFonts w:ascii="Times New Roman" w:eastAsia="TimesNewRomanPS-ItalicMT" w:hAnsi="Times New Roman"/>
          <w:i/>
          <w:iCs/>
          <w:sz w:val="24"/>
          <w:szCs w:val="24"/>
        </w:rPr>
      </w:pPr>
      <w:r w:rsidRPr="005C7FE4">
        <w:rPr>
          <w:rFonts w:ascii="Times New Roman" w:hAnsi="Times New Roman"/>
          <w:sz w:val="24"/>
          <w:szCs w:val="24"/>
        </w:rPr>
        <w:t xml:space="preserve">• </w:t>
      </w:r>
      <w:r w:rsidRPr="005C7FE4">
        <w:rPr>
          <w:rFonts w:ascii="Times New Roman" w:eastAsia="TimesNewRomanPS-ItalicMT" w:hAnsi="Times New Roman"/>
          <w:i/>
          <w:iCs/>
          <w:sz w:val="24"/>
          <w:szCs w:val="24"/>
        </w:rPr>
        <w:t>использовать математические знания для описаниязакономерностей в окружающей действительности и произведенияхискусства;</w:t>
      </w:r>
    </w:p>
    <w:p w:rsidR="00B806DA" w:rsidRPr="005C7FE4" w:rsidRDefault="00B806DA" w:rsidP="00B806DA">
      <w:pPr>
        <w:autoSpaceDE w:val="0"/>
        <w:autoSpaceDN w:val="0"/>
        <w:adjustRightInd w:val="0"/>
        <w:spacing w:after="0" w:line="240" w:lineRule="auto"/>
        <w:jc w:val="both"/>
        <w:rPr>
          <w:rFonts w:ascii="Times New Roman" w:hAnsi="Times New Roman"/>
          <w:b/>
          <w:sz w:val="24"/>
          <w:szCs w:val="24"/>
        </w:rPr>
      </w:pPr>
      <w:r w:rsidRPr="005C7FE4">
        <w:rPr>
          <w:rFonts w:ascii="Times New Roman" w:hAnsi="Times New Roman"/>
          <w:sz w:val="24"/>
          <w:szCs w:val="24"/>
        </w:rPr>
        <w:t xml:space="preserve">• </w:t>
      </w:r>
      <w:r w:rsidRPr="005C7FE4">
        <w:rPr>
          <w:rFonts w:ascii="Times New Roman" w:eastAsia="TimesNewRomanPS-ItalicMT" w:hAnsi="Times New Roman"/>
          <w:i/>
          <w:iCs/>
          <w:sz w:val="24"/>
          <w:szCs w:val="24"/>
        </w:rPr>
        <w:t>применять простейшие программные средства и электронно-коммуникационные системы при решении математических задач.</w:t>
      </w:r>
    </w:p>
    <w:p w:rsidR="00B806DA" w:rsidRPr="00263306" w:rsidRDefault="00B806DA" w:rsidP="00B806DA">
      <w:pPr>
        <w:spacing w:after="0" w:line="100" w:lineRule="atLeast"/>
        <w:ind w:firstLine="708"/>
        <w:jc w:val="both"/>
        <w:rPr>
          <w:rFonts w:ascii="Times New Roman" w:hAnsi="Times New Roman"/>
          <w:b/>
          <w:color w:val="FF0000"/>
          <w:sz w:val="24"/>
          <w:szCs w:val="24"/>
        </w:rPr>
      </w:pPr>
    </w:p>
    <w:p w:rsidR="00B806DA" w:rsidRPr="000479B9" w:rsidRDefault="00B806DA" w:rsidP="00B806DA">
      <w:pPr>
        <w:spacing w:after="0" w:line="100" w:lineRule="atLeast"/>
        <w:jc w:val="center"/>
        <w:rPr>
          <w:rFonts w:ascii="Times New Roman" w:hAnsi="Times New Roman"/>
          <w:b/>
          <w:sz w:val="24"/>
          <w:szCs w:val="24"/>
        </w:rPr>
      </w:pPr>
      <w:r w:rsidRPr="000479B9">
        <w:rPr>
          <w:rFonts w:ascii="Times New Roman" w:hAnsi="Times New Roman"/>
          <w:b/>
          <w:sz w:val="24"/>
          <w:szCs w:val="24"/>
        </w:rPr>
        <w:t xml:space="preserve">Содержание тем курса </w:t>
      </w:r>
    </w:p>
    <w:tbl>
      <w:tblPr>
        <w:tblStyle w:val="a3"/>
        <w:tblW w:w="0" w:type="auto"/>
        <w:tblLook w:val="04A0"/>
      </w:tblPr>
      <w:tblGrid>
        <w:gridCol w:w="7054"/>
        <w:gridCol w:w="2517"/>
      </w:tblGrid>
      <w:tr w:rsidR="00B806DA" w:rsidTr="000E7CA7">
        <w:tc>
          <w:tcPr>
            <w:tcW w:w="7054" w:type="dxa"/>
          </w:tcPr>
          <w:p w:rsidR="00B806DA" w:rsidRPr="00EC5B27" w:rsidRDefault="00B806DA" w:rsidP="000E7CA7">
            <w:pPr>
              <w:spacing w:line="276" w:lineRule="auto"/>
              <w:jc w:val="center"/>
              <w:rPr>
                <w:rFonts w:ascii="Times New Roman" w:hAnsi="Times New Roman" w:cs="Times New Roman"/>
                <w:color w:val="000000"/>
                <w:sz w:val="24"/>
                <w:szCs w:val="24"/>
              </w:rPr>
            </w:pPr>
            <w:r w:rsidRPr="00EC5B27">
              <w:rPr>
                <w:rFonts w:ascii="Times New Roman" w:hAnsi="Times New Roman" w:cs="Times New Roman"/>
                <w:sz w:val="24"/>
                <w:szCs w:val="24"/>
              </w:rPr>
              <w:t>Раздел курса</w:t>
            </w:r>
          </w:p>
        </w:tc>
        <w:tc>
          <w:tcPr>
            <w:tcW w:w="2517" w:type="dxa"/>
          </w:tcPr>
          <w:p w:rsidR="00B806DA" w:rsidRPr="00EC5B27" w:rsidRDefault="00B806DA" w:rsidP="000E7CA7">
            <w:pPr>
              <w:spacing w:line="276" w:lineRule="auto"/>
              <w:jc w:val="both"/>
              <w:rPr>
                <w:rFonts w:ascii="Times New Roman" w:hAnsi="Times New Roman" w:cs="Times New Roman"/>
                <w:color w:val="000000"/>
                <w:sz w:val="24"/>
                <w:szCs w:val="24"/>
              </w:rPr>
            </w:pPr>
            <w:r w:rsidRPr="00EC5B27">
              <w:rPr>
                <w:rFonts w:ascii="Times New Roman" w:hAnsi="Times New Roman" w:cs="Times New Roman"/>
                <w:sz w:val="24"/>
                <w:szCs w:val="24"/>
              </w:rPr>
              <w:t>Количество часов</w:t>
            </w:r>
          </w:p>
        </w:tc>
      </w:tr>
      <w:tr w:rsidR="00B806DA" w:rsidTr="000E7CA7">
        <w:tc>
          <w:tcPr>
            <w:tcW w:w="7054" w:type="dxa"/>
          </w:tcPr>
          <w:p w:rsidR="00B806DA" w:rsidRPr="00EC5B27" w:rsidRDefault="00B806DA" w:rsidP="000E7CA7">
            <w:pPr>
              <w:spacing w:line="276" w:lineRule="auto"/>
              <w:jc w:val="both"/>
              <w:rPr>
                <w:rFonts w:ascii="Times New Roman" w:hAnsi="Times New Roman" w:cs="Times New Roman"/>
                <w:color w:val="000000"/>
                <w:sz w:val="24"/>
                <w:szCs w:val="24"/>
              </w:rPr>
            </w:pPr>
            <w:r w:rsidRPr="00EC5B27">
              <w:rPr>
                <w:rFonts w:ascii="Times New Roman" w:hAnsi="Times New Roman" w:cs="Times New Roman"/>
                <w:sz w:val="24"/>
                <w:szCs w:val="24"/>
              </w:rPr>
              <w:t>Начальные понятия геометрии</w:t>
            </w:r>
          </w:p>
        </w:tc>
        <w:tc>
          <w:tcPr>
            <w:tcW w:w="2517" w:type="dxa"/>
          </w:tcPr>
          <w:p w:rsidR="00B806DA" w:rsidRPr="00EC5B27" w:rsidRDefault="00B806DA" w:rsidP="000E7CA7">
            <w:pPr>
              <w:spacing w:line="276" w:lineRule="auto"/>
              <w:jc w:val="both"/>
              <w:rPr>
                <w:rFonts w:ascii="Times New Roman" w:hAnsi="Times New Roman" w:cs="Times New Roman"/>
                <w:color w:val="000000"/>
                <w:sz w:val="24"/>
                <w:szCs w:val="24"/>
              </w:rPr>
            </w:pPr>
            <w:r w:rsidRPr="00EC5B27">
              <w:rPr>
                <w:rFonts w:ascii="Times New Roman" w:hAnsi="Times New Roman" w:cs="Times New Roman"/>
                <w:color w:val="000000"/>
                <w:sz w:val="24"/>
                <w:szCs w:val="24"/>
              </w:rPr>
              <w:t>11</w:t>
            </w:r>
          </w:p>
        </w:tc>
      </w:tr>
      <w:tr w:rsidR="00B806DA" w:rsidTr="000E7CA7">
        <w:trPr>
          <w:trHeight w:val="317"/>
        </w:trPr>
        <w:tc>
          <w:tcPr>
            <w:tcW w:w="7054" w:type="dxa"/>
          </w:tcPr>
          <w:p w:rsidR="00B806DA" w:rsidRPr="00EC5B27" w:rsidRDefault="00B806DA" w:rsidP="000E7CA7">
            <w:pPr>
              <w:pStyle w:val="Default"/>
              <w:spacing w:line="276" w:lineRule="auto"/>
            </w:pPr>
            <w:r>
              <w:t>Треугольники</w:t>
            </w:r>
          </w:p>
        </w:tc>
        <w:tc>
          <w:tcPr>
            <w:tcW w:w="2517" w:type="dxa"/>
          </w:tcPr>
          <w:p w:rsidR="00B806DA" w:rsidRPr="00EC5B27" w:rsidRDefault="00B806DA" w:rsidP="000E7CA7">
            <w:pPr>
              <w:spacing w:line="276" w:lineRule="auto"/>
              <w:jc w:val="both"/>
              <w:rPr>
                <w:rFonts w:ascii="Times New Roman" w:hAnsi="Times New Roman" w:cs="Times New Roman"/>
                <w:color w:val="000000"/>
                <w:sz w:val="24"/>
                <w:szCs w:val="24"/>
              </w:rPr>
            </w:pPr>
            <w:r w:rsidRPr="00EC5B27">
              <w:rPr>
                <w:rFonts w:ascii="Times New Roman" w:hAnsi="Times New Roman" w:cs="Times New Roman"/>
                <w:color w:val="000000"/>
                <w:sz w:val="24"/>
                <w:szCs w:val="24"/>
              </w:rPr>
              <w:t>10</w:t>
            </w:r>
          </w:p>
        </w:tc>
      </w:tr>
      <w:tr w:rsidR="00B806DA" w:rsidTr="000E7CA7">
        <w:trPr>
          <w:trHeight w:val="240"/>
        </w:trPr>
        <w:tc>
          <w:tcPr>
            <w:tcW w:w="7054" w:type="dxa"/>
          </w:tcPr>
          <w:p w:rsidR="00B806DA" w:rsidRPr="00EC5B27" w:rsidRDefault="00B806DA" w:rsidP="000E7CA7">
            <w:pPr>
              <w:pStyle w:val="Default"/>
              <w:spacing w:line="276" w:lineRule="auto"/>
              <w:rPr>
                <w:bCs/>
              </w:rPr>
            </w:pPr>
            <w:r>
              <w:t>Параллельные прямые</w:t>
            </w:r>
          </w:p>
        </w:tc>
        <w:tc>
          <w:tcPr>
            <w:tcW w:w="2517" w:type="dxa"/>
          </w:tcPr>
          <w:p w:rsidR="00B806DA" w:rsidRPr="00EC5B27" w:rsidRDefault="00B806DA" w:rsidP="000E7CA7">
            <w:pPr>
              <w:spacing w:line="276" w:lineRule="auto"/>
              <w:jc w:val="both"/>
              <w:rPr>
                <w:rFonts w:ascii="Times New Roman" w:hAnsi="Times New Roman" w:cs="Times New Roman"/>
                <w:bCs/>
                <w:sz w:val="24"/>
                <w:szCs w:val="24"/>
              </w:rPr>
            </w:pPr>
            <w:r w:rsidRPr="00EC5B27">
              <w:rPr>
                <w:rFonts w:ascii="Times New Roman" w:hAnsi="Times New Roman" w:cs="Times New Roman"/>
                <w:bCs/>
                <w:sz w:val="24"/>
                <w:szCs w:val="24"/>
              </w:rPr>
              <w:t>7</w:t>
            </w:r>
          </w:p>
        </w:tc>
      </w:tr>
      <w:tr w:rsidR="00B806DA" w:rsidTr="000E7CA7">
        <w:tc>
          <w:tcPr>
            <w:tcW w:w="7054" w:type="dxa"/>
          </w:tcPr>
          <w:p w:rsidR="00B806DA" w:rsidRPr="00EC5B27" w:rsidRDefault="00B806DA" w:rsidP="000E7CA7">
            <w:pPr>
              <w:pStyle w:val="Default"/>
              <w:spacing w:line="276" w:lineRule="auto"/>
            </w:pPr>
            <w:r w:rsidRPr="00EC5B27">
              <w:t>Задачи на построение циркулем и линейкой.</w:t>
            </w:r>
          </w:p>
        </w:tc>
        <w:tc>
          <w:tcPr>
            <w:tcW w:w="2517" w:type="dxa"/>
          </w:tcPr>
          <w:p w:rsidR="00B806DA" w:rsidRPr="00EC5B27" w:rsidRDefault="00D358DC" w:rsidP="000E7CA7">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B806DA" w:rsidTr="000E7CA7">
        <w:tc>
          <w:tcPr>
            <w:tcW w:w="7054" w:type="dxa"/>
          </w:tcPr>
          <w:p w:rsidR="00B806DA" w:rsidRPr="00EC5B27" w:rsidRDefault="00B806DA" w:rsidP="000E7CA7">
            <w:pPr>
              <w:pStyle w:val="Default"/>
              <w:spacing w:line="276" w:lineRule="auto"/>
            </w:pPr>
            <w:r w:rsidRPr="00EC5B27">
              <w:t>Всего</w:t>
            </w:r>
          </w:p>
        </w:tc>
        <w:tc>
          <w:tcPr>
            <w:tcW w:w="2517" w:type="dxa"/>
          </w:tcPr>
          <w:p w:rsidR="00B806DA" w:rsidRPr="00EC5B27" w:rsidRDefault="00B806DA" w:rsidP="004141F3">
            <w:pPr>
              <w:spacing w:line="276" w:lineRule="auto"/>
              <w:jc w:val="both"/>
              <w:rPr>
                <w:rFonts w:ascii="Times New Roman" w:hAnsi="Times New Roman" w:cs="Times New Roman"/>
                <w:sz w:val="24"/>
                <w:szCs w:val="24"/>
              </w:rPr>
            </w:pPr>
            <w:r w:rsidRPr="00EC5B27">
              <w:rPr>
                <w:rFonts w:ascii="Times New Roman" w:hAnsi="Times New Roman" w:cs="Times New Roman"/>
                <w:sz w:val="24"/>
                <w:szCs w:val="24"/>
              </w:rPr>
              <w:t>3</w:t>
            </w:r>
            <w:r w:rsidR="00D358DC">
              <w:rPr>
                <w:rFonts w:ascii="Times New Roman" w:hAnsi="Times New Roman" w:cs="Times New Roman"/>
                <w:sz w:val="24"/>
                <w:szCs w:val="24"/>
              </w:rPr>
              <w:t>4</w:t>
            </w:r>
          </w:p>
        </w:tc>
      </w:tr>
    </w:tbl>
    <w:p w:rsidR="00B806DA" w:rsidRPr="00EC5B27" w:rsidRDefault="00B806DA" w:rsidP="00B806DA">
      <w:pPr>
        <w:pStyle w:val="a4"/>
        <w:numPr>
          <w:ilvl w:val="0"/>
          <w:numId w:val="11"/>
        </w:numPr>
        <w:autoSpaceDE w:val="0"/>
        <w:autoSpaceDN w:val="0"/>
        <w:adjustRightInd w:val="0"/>
        <w:rPr>
          <w:b/>
          <w:bCs/>
          <w:color w:val="000000"/>
          <w:szCs w:val="24"/>
        </w:rPr>
      </w:pPr>
      <w:r w:rsidRPr="00EC5B27">
        <w:rPr>
          <w:b/>
          <w:bCs/>
          <w:color w:val="000000"/>
          <w:szCs w:val="24"/>
        </w:rPr>
        <w:t>Начальные понятия геометрии  11 часов.</w:t>
      </w:r>
    </w:p>
    <w:p w:rsidR="00B806DA" w:rsidRPr="00EC5B27" w:rsidRDefault="00B806DA" w:rsidP="00B806DA">
      <w:pPr>
        <w:spacing w:after="0" w:line="240" w:lineRule="auto"/>
        <w:jc w:val="both"/>
        <w:rPr>
          <w:rFonts w:ascii="Times New Roman" w:hAnsi="Times New Roman" w:cs="Times New Roman"/>
          <w:sz w:val="24"/>
          <w:szCs w:val="24"/>
        </w:rPr>
      </w:pPr>
      <w:r w:rsidRPr="00EC5B27">
        <w:rPr>
          <w:rFonts w:ascii="Times New Roman" w:hAnsi="Times New Roman" w:cs="Times New Roman"/>
          <w:sz w:val="24"/>
          <w:szCs w:val="24"/>
        </w:rPr>
        <w:t>Начальные понятия планиметрии. Геометрические фигуры. Точка и прямая.</w:t>
      </w:r>
    </w:p>
    <w:p w:rsidR="00B806DA" w:rsidRPr="00EC5B27" w:rsidRDefault="00B806DA" w:rsidP="00B806DA">
      <w:pPr>
        <w:spacing w:after="0" w:line="240" w:lineRule="auto"/>
        <w:jc w:val="both"/>
        <w:rPr>
          <w:rFonts w:ascii="Times New Roman" w:hAnsi="Times New Roman" w:cs="Times New Roman"/>
          <w:sz w:val="24"/>
          <w:szCs w:val="24"/>
        </w:rPr>
      </w:pPr>
      <w:r w:rsidRPr="00EC5B27">
        <w:rPr>
          <w:rFonts w:ascii="Times New Roman" w:hAnsi="Times New Roman" w:cs="Times New Roman"/>
          <w:sz w:val="24"/>
          <w:szCs w:val="24"/>
        </w:rPr>
        <w:t>Отрезок, длина отрезка и ее свойства. Угол, величина угла и ее свойства. Решение задач. Треугольник. Равенство отрезков, углов, треугольников. Определение высоты, биссектрисы и медианы треугольника.Определение смежных и вертикальных углов и их свойства. Решение задач.</w:t>
      </w:r>
    </w:p>
    <w:p w:rsidR="00B806DA" w:rsidRPr="00EC5B27" w:rsidRDefault="00B806DA" w:rsidP="00B806DA">
      <w:pPr>
        <w:pStyle w:val="a4"/>
        <w:numPr>
          <w:ilvl w:val="0"/>
          <w:numId w:val="11"/>
        </w:numPr>
        <w:tabs>
          <w:tab w:val="left" w:pos="1134"/>
        </w:tabs>
        <w:rPr>
          <w:b/>
          <w:szCs w:val="24"/>
        </w:rPr>
      </w:pPr>
      <w:r w:rsidRPr="00EC5B27">
        <w:rPr>
          <w:b/>
          <w:szCs w:val="24"/>
        </w:rPr>
        <w:t>Треугольники     10 часов</w:t>
      </w:r>
    </w:p>
    <w:p w:rsidR="00B806DA" w:rsidRPr="00EC5B27" w:rsidRDefault="00B806DA" w:rsidP="00B806DA">
      <w:pPr>
        <w:pStyle w:val="a4"/>
        <w:tabs>
          <w:tab w:val="left" w:pos="1134"/>
        </w:tabs>
        <w:ind w:left="0" w:firstLine="0"/>
        <w:rPr>
          <w:szCs w:val="24"/>
        </w:rPr>
      </w:pPr>
      <w:r w:rsidRPr="00EC5B27">
        <w:rPr>
          <w:szCs w:val="24"/>
        </w:rPr>
        <w:t>Три признака равенства треугольников.Задачи с применением первого и второго признаков равенства треугольников.Равнобедренный треугольник и его свойства. Задачи с применением свойств равнобедренного треугольника.Задачи с применением третьего признака равенства треугольников.</w:t>
      </w:r>
    </w:p>
    <w:p w:rsidR="00B806DA" w:rsidRPr="00EC5B27" w:rsidRDefault="00B806DA" w:rsidP="00B806DA">
      <w:pPr>
        <w:pStyle w:val="a4"/>
        <w:numPr>
          <w:ilvl w:val="0"/>
          <w:numId w:val="11"/>
        </w:numPr>
        <w:tabs>
          <w:tab w:val="left" w:pos="1134"/>
        </w:tabs>
        <w:rPr>
          <w:b/>
          <w:szCs w:val="24"/>
        </w:rPr>
      </w:pPr>
      <w:r w:rsidRPr="00EC5B27">
        <w:rPr>
          <w:b/>
          <w:szCs w:val="24"/>
        </w:rPr>
        <w:t>Параллельные  прямые   7 часов.</w:t>
      </w:r>
    </w:p>
    <w:p w:rsidR="00B806DA" w:rsidRPr="00EC5B27" w:rsidRDefault="00B806DA" w:rsidP="00B806DA">
      <w:pPr>
        <w:pStyle w:val="a4"/>
        <w:tabs>
          <w:tab w:val="left" w:pos="1134"/>
        </w:tabs>
        <w:ind w:left="0" w:firstLine="0"/>
        <w:rPr>
          <w:szCs w:val="24"/>
        </w:rPr>
      </w:pPr>
      <w:r w:rsidRPr="00EC5B27">
        <w:rPr>
          <w:szCs w:val="24"/>
        </w:rPr>
        <w:t>Параллельные прямые. Решение задач с применением основных свойств и признаков параллельности прямых. Сумма углов треугольника. Внешний угол треугольника. Понятие прямоугольного треугольника. Признаки равенства прямоугольных треугольников. Решение задач с применением признаков прямоугольных треугольников.</w:t>
      </w:r>
    </w:p>
    <w:p w:rsidR="00B806DA" w:rsidRPr="00EC5B27" w:rsidRDefault="00B806DA" w:rsidP="00B806DA">
      <w:pPr>
        <w:pStyle w:val="a4"/>
        <w:numPr>
          <w:ilvl w:val="0"/>
          <w:numId w:val="11"/>
        </w:numPr>
        <w:tabs>
          <w:tab w:val="left" w:pos="1134"/>
        </w:tabs>
        <w:rPr>
          <w:b/>
          <w:szCs w:val="24"/>
        </w:rPr>
      </w:pPr>
      <w:r w:rsidRPr="00EC5B27">
        <w:rPr>
          <w:b/>
          <w:szCs w:val="24"/>
        </w:rPr>
        <w:t xml:space="preserve">Задачи на построение циркулем и линейкой   </w:t>
      </w:r>
      <w:r w:rsidR="004141F3">
        <w:rPr>
          <w:b/>
          <w:szCs w:val="24"/>
        </w:rPr>
        <w:t xml:space="preserve">7 </w:t>
      </w:r>
      <w:r w:rsidRPr="00EC5B27">
        <w:rPr>
          <w:b/>
          <w:szCs w:val="24"/>
        </w:rPr>
        <w:t>часов</w:t>
      </w:r>
    </w:p>
    <w:p w:rsidR="00B806DA" w:rsidRPr="00EC5B27" w:rsidRDefault="00B806DA" w:rsidP="00B806DA">
      <w:pPr>
        <w:pStyle w:val="a4"/>
        <w:ind w:left="0" w:firstLine="0"/>
        <w:rPr>
          <w:szCs w:val="24"/>
        </w:rPr>
      </w:pPr>
      <w:r w:rsidRPr="00EC5B27">
        <w:rPr>
          <w:szCs w:val="24"/>
        </w:rPr>
        <w:t xml:space="preserve">Определение окружности. Касательная к окружности и ее свойства. Решение задач с </w:t>
      </w:r>
      <w:r>
        <w:rPr>
          <w:szCs w:val="24"/>
        </w:rPr>
        <w:t>применением</w:t>
      </w:r>
      <w:r w:rsidRPr="00EC5B27">
        <w:rPr>
          <w:szCs w:val="24"/>
        </w:rPr>
        <w:t xml:space="preserve"> определения окружности, касательной и ее свойств.Построение треугольника с данными сторонами. Построение угла, равного данному. Построение биссектрисы угла. Деление отрезка пополам. Построение перпендикулярной прямой.Геометрическое место точек. Метод геометрических мест.</w:t>
      </w:r>
    </w:p>
    <w:p w:rsidR="00695539" w:rsidRDefault="00695539" w:rsidP="00B806DA">
      <w:pPr>
        <w:jc w:val="center"/>
        <w:rPr>
          <w:rFonts w:ascii="Times New Roman" w:hAnsi="Times New Roman" w:cs="Times New Roman"/>
          <w:b/>
          <w:sz w:val="24"/>
          <w:szCs w:val="24"/>
        </w:rPr>
      </w:pPr>
    </w:p>
    <w:p w:rsidR="00695539" w:rsidRDefault="00695539" w:rsidP="00B806DA">
      <w:pPr>
        <w:jc w:val="center"/>
        <w:rPr>
          <w:rFonts w:ascii="Times New Roman" w:hAnsi="Times New Roman" w:cs="Times New Roman"/>
          <w:b/>
          <w:sz w:val="24"/>
          <w:szCs w:val="24"/>
        </w:rPr>
      </w:pPr>
    </w:p>
    <w:p w:rsidR="00695539" w:rsidRDefault="00695539" w:rsidP="00B806DA">
      <w:pPr>
        <w:jc w:val="center"/>
        <w:rPr>
          <w:rFonts w:ascii="Times New Roman" w:hAnsi="Times New Roman" w:cs="Times New Roman"/>
          <w:b/>
          <w:sz w:val="24"/>
          <w:szCs w:val="24"/>
        </w:rPr>
      </w:pPr>
    </w:p>
    <w:p w:rsidR="00695539" w:rsidRDefault="00695539" w:rsidP="00B806DA">
      <w:pPr>
        <w:jc w:val="center"/>
        <w:rPr>
          <w:rFonts w:ascii="Times New Roman" w:hAnsi="Times New Roman" w:cs="Times New Roman"/>
          <w:b/>
          <w:sz w:val="24"/>
          <w:szCs w:val="24"/>
        </w:rPr>
      </w:pPr>
    </w:p>
    <w:p w:rsidR="00695539" w:rsidRDefault="00B806DA" w:rsidP="00B806DA">
      <w:pPr>
        <w:jc w:val="center"/>
        <w:rPr>
          <w:rFonts w:ascii="Times New Roman" w:hAnsi="Times New Roman" w:cs="Times New Roman"/>
          <w:b/>
          <w:sz w:val="24"/>
          <w:szCs w:val="24"/>
        </w:rPr>
      </w:pPr>
      <w:r w:rsidRPr="000479B9">
        <w:rPr>
          <w:rFonts w:ascii="Times New Roman" w:hAnsi="Times New Roman" w:cs="Times New Roman"/>
          <w:b/>
          <w:sz w:val="24"/>
          <w:szCs w:val="24"/>
        </w:rPr>
        <w:lastRenderedPageBreak/>
        <w:t>Календарно-тематическое планирование</w:t>
      </w:r>
    </w:p>
    <w:p w:rsidR="00B806DA" w:rsidRPr="000479B9" w:rsidRDefault="00B806DA" w:rsidP="00B806DA">
      <w:pPr>
        <w:jc w:val="center"/>
        <w:rPr>
          <w:rFonts w:ascii="Times New Roman" w:hAnsi="Times New Roman" w:cs="Times New Roman"/>
          <w:b/>
          <w:sz w:val="24"/>
          <w:szCs w:val="24"/>
        </w:rPr>
      </w:pPr>
      <w:r w:rsidRPr="000479B9">
        <w:rPr>
          <w:rFonts w:ascii="Times New Roman" w:hAnsi="Times New Roman" w:cs="Times New Roman"/>
          <w:b/>
          <w:sz w:val="24"/>
          <w:szCs w:val="24"/>
        </w:rPr>
        <w:t xml:space="preserve"> по курсу «Первые </w:t>
      </w:r>
      <w:r w:rsidR="00D358DC">
        <w:rPr>
          <w:rFonts w:ascii="Times New Roman" w:hAnsi="Times New Roman" w:cs="Times New Roman"/>
          <w:b/>
          <w:sz w:val="24"/>
          <w:szCs w:val="24"/>
        </w:rPr>
        <w:t xml:space="preserve">шаги в геометрии» на 2023-2024 учебный год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1276"/>
        <w:gridCol w:w="1276"/>
        <w:gridCol w:w="1134"/>
      </w:tblGrid>
      <w:tr w:rsidR="00B806DA" w:rsidRPr="001A0AE6" w:rsidTr="000E7CA7">
        <w:tc>
          <w:tcPr>
            <w:tcW w:w="959" w:type="dxa"/>
            <w:vMerge w:val="restart"/>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w:t>
            </w:r>
          </w:p>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урока</w:t>
            </w:r>
          </w:p>
        </w:tc>
        <w:tc>
          <w:tcPr>
            <w:tcW w:w="5245" w:type="dxa"/>
            <w:vMerge w:val="restart"/>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Раздел. Тема урока</w:t>
            </w:r>
          </w:p>
        </w:tc>
        <w:tc>
          <w:tcPr>
            <w:tcW w:w="1276" w:type="dxa"/>
            <w:vMerge w:val="restart"/>
          </w:tcPr>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Количество часов</w:t>
            </w:r>
          </w:p>
        </w:tc>
        <w:tc>
          <w:tcPr>
            <w:tcW w:w="2410" w:type="dxa"/>
            <w:gridSpan w:val="2"/>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Дата проведения</w:t>
            </w:r>
          </w:p>
        </w:tc>
      </w:tr>
      <w:tr w:rsidR="00B806DA" w:rsidRPr="001A0AE6" w:rsidTr="000E7CA7">
        <w:tc>
          <w:tcPr>
            <w:tcW w:w="959" w:type="dxa"/>
            <w:vMerge/>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p>
        </w:tc>
        <w:tc>
          <w:tcPr>
            <w:tcW w:w="5245" w:type="dxa"/>
            <w:vMerge/>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p>
        </w:tc>
        <w:tc>
          <w:tcPr>
            <w:tcW w:w="1276" w:type="dxa"/>
            <w:vMerge/>
          </w:tcPr>
          <w:p w:rsidR="00B806DA" w:rsidRPr="00196076" w:rsidRDefault="00B806DA" w:rsidP="00EC145C">
            <w:pPr>
              <w:spacing w:after="0" w:line="240" w:lineRule="auto"/>
              <w:jc w:val="center"/>
              <w:rPr>
                <w:rFonts w:ascii="Times New Roman" w:hAnsi="Times New Roman" w:cs="Times New Roman"/>
                <w:sz w:val="24"/>
                <w:szCs w:val="24"/>
              </w:rPr>
            </w:pPr>
          </w:p>
        </w:tc>
        <w:tc>
          <w:tcPr>
            <w:tcW w:w="1276" w:type="dxa"/>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по плану</w:t>
            </w:r>
          </w:p>
        </w:tc>
        <w:tc>
          <w:tcPr>
            <w:tcW w:w="1134" w:type="dxa"/>
            <w:shd w:val="clear" w:color="auto" w:fill="auto"/>
          </w:tcPr>
          <w:p w:rsidR="00B806DA" w:rsidRPr="00196076" w:rsidRDefault="00B806DA" w:rsidP="00EC145C">
            <w:pPr>
              <w:spacing w:after="0" w:line="240" w:lineRule="auto"/>
              <w:jc w:val="center"/>
              <w:rPr>
                <w:rFonts w:ascii="Times New Roman" w:hAnsi="Times New Roman" w:cs="Times New Roman"/>
                <w:sz w:val="24"/>
                <w:szCs w:val="24"/>
              </w:rPr>
            </w:pPr>
            <w:r w:rsidRPr="00196076">
              <w:rPr>
                <w:rFonts w:ascii="Times New Roman" w:hAnsi="Times New Roman" w:cs="Times New Roman"/>
                <w:sz w:val="24"/>
                <w:szCs w:val="24"/>
              </w:rPr>
              <w:t>по факту</w:t>
            </w:r>
          </w:p>
        </w:tc>
      </w:tr>
      <w:tr w:rsidR="00B806DA" w:rsidRPr="001A0AE6" w:rsidTr="000E7CA7">
        <w:tc>
          <w:tcPr>
            <w:tcW w:w="9890" w:type="dxa"/>
            <w:gridSpan w:val="5"/>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    Начальные понятия геометрии    -   11 часов</w:t>
            </w:r>
          </w:p>
        </w:tc>
      </w:tr>
      <w:tr w:rsidR="00B806DA" w:rsidRPr="001A0AE6" w:rsidTr="000E7CA7">
        <w:trPr>
          <w:trHeight w:val="388"/>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w:t>
            </w:r>
          </w:p>
        </w:tc>
        <w:tc>
          <w:tcPr>
            <w:tcW w:w="5245" w:type="dxa"/>
            <w:shd w:val="clear" w:color="auto" w:fill="auto"/>
          </w:tcPr>
          <w:p w:rsidR="00B806DA" w:rsidRPr="000479B9" w:rsidRDefault="00B806DA" w:rsidP="00EC145C">
            <w:pPr>
              <w:pStyle w:val="3"/>
              <w:shd w:val="clear" w:color="auto" w:fill="auto"/>
              <w:tabs>
                <w:tab w:val="left" w:pos="884"/>
              </w:tabs>
              <w:spacing w:line="240" w:lineRule="auto"/>
              <w:jc w:val="left"/>
              <w:rPr>
                <w:rFonts w:ascii="Times New Roman" w:hAnsi="Times New Roman" w:cs="Times New Roman"/>
                <w:sz w:val="24"/>
                <w:szCs w:val="24"/>
              </w:rPr>
            </w:pPr>
            <w:r w:rsidRPr="000479B9">
              <w:rPr>
                <w:rFonts w:ascii="Times New Roman" w:hAnsi="Times New Roman" w:cs="Times New Roman"/>
                <w:sz w:val="24"/>
                <w:szCs w:val="24"/>
              </w:rPr>
              <w:t xml:space="preserve">Зарождение и развитие геометрической науки. </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9"/>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Основные понятия геометрии.</w:t>
            </w:r>
            <w:r w:rsidRPr="000479B9">
              <w:rPr>
                <w:rFonts w:ascii="Times New Roman" w:hAnsi="Times New Roman" w:cs="Times New Roman"/>
                <w:color w:val="000000"/>
                <w:sz w:val="24"/>
                <w:szCs w:val="24"/>
              </w:rPr>
              <w:t xml:space="preserve"> Простейшие геометрические фигуры. </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5"/>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3.</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 xml:space="preserve">Отрезки и их длины. </w:t>
            </w:r>
            <w:r w:rsidRPr="000479B9">
              <w:rPr>
                <w:rFonts w:ascii="Times New Roman" w:hAnsi="Times New Roman" w:cs="Times New Roman"/>
                <w:color w:val="000000"/>
                <w:sz w:val="24"/>
                <w:szCs w:val="24"/>
              </w:rPr>
              <w:t xml:space="preserve">Измерение длины. </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20"/>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 xml:space="preserve"> 4.</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Углы на плоскости.</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2"/>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5.</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Измерение отрезков и углов.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9"/>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6.</w:t>
            </w:r>
          </w:p>
        </w:tc>
        <w:tc>
          <w:tcPr>
            <w:tcW w:w="5245" w:type="dxa"/>
            <w:shd w:val="clear" w:color="auto" w:fill="auto"/>
          </w:tcPr>
          <w:p w:rsidR="00B806DA" w:rsidRPr="000479B9" w:rsidRDefault="00D358DC" w:rsidP="00D358D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Смежные и вертикальные углы</w:t>
            </w:r>
            <w:r w:rsidR="00B806DA" w:rsidRPr="000479B9">
              <w:rPr>
                <w:rFonts w:ascii="Times New Roman" w:hAnsi="Times New Roman" w:cs="Times New Roman"/>
                <w:sz w:val="24"/>
                <w:szCs w:val="24"/>
              </w:rPr>
              <w:t>.</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1"/>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7.</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Треугольник. Свойства его сторон и углов.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3"/>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8.</w:t>
            </w:r>
          </w:p>
        </w:tc>
        <w:tc>
          <w:tcPr>
            <w:tcW w:w="5245" w:type="dxa"/>
            <w:shd w:val="clear" w:color="auto" w:fill="auto"/>
          </w:tcPr>
          <w:p w:rsidR="00B806DA" w:rsidRPr="000479B9" w:rsidRDefault="00B806DA" w:rsidP="00D358D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 xml:space="preserve"> </w:t>
            </w:r>
            <w:r w:rsidR="00D358DC" w:rsidRPr="000479B9">
              <w:rPr>
                <w:rFonts w:ascii="Times New Roman" w:hAnsi="Times New Roman" w:cs="Times New Roman"/>
                <w:sz w:val="24"/>
                <w:szCs w:val="24"/>
              </w:rPr>
              <w:t>Треугольник. Высота, биссектриса и медиана треугольника</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37"/>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9.</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color w:val="000000"/>
                <w:sz w:val="24"/>
                <w:szCs w:val="24"/>
              </w:rPr>
              <w:t>Решение практических задач на применение знаний об отрезках, углах.</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1"/>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10.</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color w:val="FF0000"/>
                <w:sz w:val="24"/>
                <w:szCs w:val="24"/>
              </w:rPr>
            </w:pPr>
            <w:r w:rsidRPr="000479B9">
              <w:rPr>
                <w:rFonts w:ascii="Times New Roman" w:hAnsi="Times New Roman" w:cs="Times New Roman"/>
                <w:color w:val="000000"/>
                <w:sz w:val="24"/>
                <w:szCs w:val="24"/>
              </w:rPr>
              <w:t>Решение задач повышенной сложности на применение знаний об отрезках, углах.</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21"/>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11.</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color w:val="FF0000"/>
                <w:sz w:val="24"/>
                <w:szCs w:val="24"/>
              </w:rPr>
            </w:pPr>
            <w:r w:rsidRPr="000479B9">
              <w:rPr>
                <w:rFonts w:ascii="Times New Roman" w:hAnsi="Times New Roman" w:cs="Times New Roman"/>
                <w:sz w:val="24"/>
                <w:szCs w:val="24"/>
              </w:rPr>
              <w:t>Решение занимательных геометрических задач.</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2"/>
        </w:trPr>
        <w:tc>
          <w:tcPr>
            <w:tcW w:w="959" w:type="dxa"/>
          </w:tcPr>
          <w:p w:rsidR="00B806DA" w:rsidRPr="001A0AE6" w:rsidRDefault="00B806DA" w:rsidP="00EC145C">
            <w:pPr>
              <w:spacing w:after="0" w:line="240" w:lineRule="auto"/>
              <w:jc w:val="center"/>
              <w:rPr>
                <w:rFonts w:ascii="Times New Roman" w:hAnsi="Times New Roman" w:cs="Times New Roman"/>
                <w:b/>
                <w:sz w:val="24"/>
                <w:szCs w:val="24"/>
              </w:rPr>
            </w:pPr>
          </w:p>
        </w:tc>
        <w:tc>
          <w:tcPr>
            <w:tcW w:w="7797" w:type="dxa"/>
            <w:gridSpan w:val="3"/>
            <w:shd w:val="clear" w:color="auto" w:fill="auto"/>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2.     Треугольники   -   10 часов.</w:t>
            </w: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52"/>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12</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Равенство треугольников. Первый признак равенства треугольников.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7"/>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13</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Равенство треугольников. Второй признак равенства треугольников.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23"/>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14</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Равенство треугольников. Решение задач.</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399"/>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15</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Равнобедренный треугольник.</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16</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Свойства равнобедренного треугольника.</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31"/>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17</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Решение задач  на применение свойств равнобедренного треугольника.</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34"/>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18</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Равенства треугольников.  Третий признак равенства треугольников.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566"/>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19</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Решение задач на применение третьего признака равенства треугольников.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712"/>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20</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 xml:space="preserve"> Решение задач на применение признаков равенства треугольников.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896"/>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21</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color w:val="000000"/>
                <w:sz w:val="24"/>
                <w:szCs w:val="24"/>
              </w:rPr>
              <w:t>Конструкции из треугольников. Флексагон.  Треугольник Пенроуза. Египетский треугольник.</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505"/>
        </w:trPr>
        <w:tc>
          <w:tcPr>
            <w:tcW w:w="959" w:type="dxa"/>
          </w:tcPr>
          <w:p w:rsidR="00B806DA" w:rsidRPr="001A0AE6" w:rsidRDefault="00B806DA" w:rsidP="00EC145C">
            <w:pPr>
              <w:spacing w:after="0" w:line="240" w:lineRule="auto"/>
              <w:jc w:val="center"/>
              <w:rPr>
                <w:rFonts w:ascii="Times New Roman" w:hAnsi="Times New Roman" w:cs="Times New Roman"/>
                <w:b/>
                <w:sz w:val="24"/>
                <w:szCs w:val="24"/>
              </w:rPr>
            </w:pPr>
          </w:p>
        </w:tc>
        <w:tc>
          <w:tcPr>
            <w:tcW w:w="8931" w:type="dxa"/>
            <w:gridSpan w:val="4"/>
            <w:shd w:val="clear" w:color="auto" w:fill="auto"/>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3.   Параллельные прямые  -  7 часов.</w:t>
            </w:r>
          </w:p>
        </w:tc>
      </w:tr>
      <w:tr w:rsidR="00B806DA" w:rsidRPr="001A0AE6" w:rsidTr="000E7CA7">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22</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 xml:space="preserve">Параллельные прямые. Аксиома параллельных прямых. </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511"/>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lastRenderedPageBreak/>
              <w:t>23</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Признаки параллельности прямых.</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5"/>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24</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Свойства параллельных прямых.</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1"/>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25</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Сумма углов треугольника.</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7"/>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26</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Прямоугольный треугольник.</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23"/>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27</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Признаки равенства прямоугольных треугольников.</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5"/>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28</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Решение задач по теме «Прямоугольный треугольник»</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7"/>
        </w:trPr>
        <w:tc>
          <w:tcPr>
            <w:tcW w:w="959" w:type="dxa"/>
          </w:tcPr>
          <w:p w:rsidR="00B806DA" w:rsidRPr="001A0AE6" w:rsidRDefault="00B806DA" w:rsidP="00EC145C">
            <w:pPr>
              <w:spacing w:after="0" w:line="240" w:lineRule="auto"/>
              <w:jc w:val="center"/>
              <w:rPr>
                <w:rFonts w:ascii="Times New Roman" w:hAnsi="Times New Roman" w:cs="Times New Roman"/>
                <w:b/>
                <w:sz w:val="24"/>
                <w:szCs w:val="24"/>
              </w:rPr>
            </w:pPr>
          </w:p>
        </w:tc>
        <w:tc>
          <w:tcPr>
            <w:tcW w:w="8931" w:type="dxa"/>
            <w:gridSpan w:val="4"/>
            <w:shd w:val="clear" w:color="auto" w:fill="auto"/>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 xml:space="preserve">4.    Задачи на построение циркулем и линейкой  </w:t>
            </w:r>
            <w:r w:rsidR="00D358DC">
              <w:rPr>
                <w:rFonts w:ascii="Times New Roman" w:hAnsi="Times New Roman" w:cs="Times New Roman"/>
                <w:sz w:val="24"/>
                <w:szCs w:val="24"/>
              </w:rPr>
              <w:t>6</w:t>
            </w:r>
            <w:r w:rsidRPr="000479B9">
              <w:rPr>
                <w:rFonts w:ascii="Times New Roman" w:hAnsi="Times New Roman" w:cs="Times New Roman"/>
                <w:sz w:val="24"/>
                <w:szCs w:val="24"/>
              </w:rPr>
              <w:t xml:space="preserve"> часов.</w:t>
            </w:r>
          </w:p>
        </w:tc>
      </w:tr>
      <w:tr w:rsidR="00B806DA" w:rsidRPr="001A0AE6" w:rsidTr="000E7CA7">
        <w:trPr>
          <w:trHeight w:val="427"/>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29</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 xml:space="preserve">Окружность. </w:t>
            </w:r>
            <w:r w:rsidRPr="000479B9">
              <w:rPr>
                <w:rFonts w:ascii="Times New Roman" w:hAnsi="Times New Roman" w:cs="Times New Roman"/>
                <w:color w:val="000000"/>
                <w:sz w:val="24"/>
                <w:szCs w:val="24"/>
              </w:rPr>
              <w:t xml:space="preserve">Как нарисовать окружность без циркуля? Деление окружности на части. </w:t>
            </w:r>
            <w:r w:rsidRPr="000479B9">
              <w:rPr>
                <w:rFonts w:ascii="Times New Roman" w:hAnsi="Times New Roman" w:cs="Times New Roman"/>
                <w:sz w:val="24"/>
                <w:szCs w:val="24"/>
              </w:rPr>
              <w:t xml:space="preserve"> Касательная к окружности.</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5"/>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30</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Окружность, вписанная и описанная около треугольника.</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25"/>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31</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Решение задач по теме «Окружность»</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3"/>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32</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Основные задачи на построение циркулем и линейкой.</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09"/>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33</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sz w:val="24"/>
                <w:szCs w:val="24"/>
              </w:rPr>
              <w:t>Основные задачи на построение циркулем и линейкой.</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r w:rsidR="00B806DA" w:rsidRPr="001A0AE6" w:rsidTr="000E7CA7">
        <w:trPr>
          <w:trHeight w:val="415"/>
        </w:trPr>
        <w:tc>
          <w:tcPr>
            <w:tcW w:w="959"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r w:rsidRPr="001A0AE6">
              <w:rPr>
                <w:rFonts w:ascii="Times New Roman" w:hAnsi="Times New Roman" w:cs="Times New Roman"/>
                <w:sz w:val="24"/>
                <w:szCs w:val="24"/>
              </w:rPr>
              <w:t>34</w:t>
            </w:r>
          </w:p>
        </w:tc>
        <w:tc>
          <w:tcPr>
            <w:tcW w:w="5245"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r w:rsidRPr="000479B9">
              <w:rPr>
                <w:rFonts w:ascii="Times New Roman" w:hAnsi="Times New Roman" w:cs="Times New Roman"/>
                <w:color w:val="000000"/>
                <w:sz w:val="24"/>
                <w:szCs w:val="24"/>
              </w:rPr>
              <w:t>Задачи, головоломки, игры.</w:t>
            </w:r>
          </w:p>
        </w:tc>
        <w:tc>
          <w:tcPr>
            <w:tcW w:w="1276" w:type="dxa"/>
          </w:tcPr>
          <w:p w:rsidR="00B806DA" w:rsidRPr="000479B9" w:rsidRDefault="00B806DA" w:rsidP="00EC145C">
            <w:pPr>
              <w:spacing w:after="0" w:line="240" w:lineRule="auto"/>
              <w:jc w:val="center"/>
              <w:rPr>
                <w:rFonts w:ascii="Times New Roman" w:hAnsi="Times New Roman" w:cs="Times New Roman"/>
                <w:sz w:val="24"/>
                <w:szCs w:val="24"/>
              </w:rPr>
            </w:pPr>
            <w:r w:rsidRPr="000479B9">
              <w:rPr>
                <w:rFonts w:ascii="Times New Roman" w:hAnsi="Times New Roman" w:cs="Times New Roman"/>
                <w:sz w:val="24"/>
                <w:szCs w:val="24"/>
              </w:rPr>
              <w:t>1</w:t>
            </w:r>
          </w:p>
        </w:tc>
        <w:tc>
          <w:tcPr>
            <w:tcW w:w="1276" w:type="dxa"/>
            <w:shd w:val="clear" w:color="auto" w:fill="auto"/>
          </w:tcPr>
          <w:p w:rsidR="00B806DA" w:rsidRPr="000479B9" w:rsidRDefault="00B806DA" w:rsidP="00EC145C">
            <w:pPr>
              <w:spacing w:after="0" w:line="240" w:lineRule="auto"/>
              <w:rPr>
                <w:rFonts w:ascii="Times New Roman" w:hAnsi="Times New Roman" w:cs="Times New Roman"/>
                <w:sz w:val="24"/>
                <w:szCs w:val="24"/>
              </w:rPr>
            </w:pPr>
          </w:p>
        </w:tc>
        <w:tc>
          <w:tcPr>
            <w:tcW w:w="1134" w:type="dxa"/>
            <w:shd w:val="clear" w:color="auto" w:fill="auto"/>
          </w:tcPr>
          <w:p w:rsidR="00B806DA" w:rsidRPr="001A0AE6" w:rsidRDefault="00B806DA" w:rsidP="00EC145C">
            <w:pPr>
              <w:spacing w:after="0" w:line="240" w:lineRule="auto"/>
              <w:rPr>
                <w:rFonts w:ascii="Times New Roman" w:hAnsi="Times New Roman" w:cs="Times New Roman"/>
                <w:sz w:val="24"/>
                <w:szCs w:val="24"/>
              </w:rPr>
            </w:pPr>
          </w:p>
        </w:tc>
      </w:tr>
    </w:tbl>
    <w:p w:rsidR="00042B0B" w:rsidRDefault="00042B0B" w:rsidP="000E238C"/>
    <w:sectPr w:rsidR="00042B0B" w:rsidSect="0045741A">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0A" w:rsidRDefault="00E9050A">
      <w:pPr>
        <w:spacing w:after="0" w:line="240" w:lineRule="auto"/>
      </w:pPr>
      <w:r>
        <w:separator/>
      </w:r>
    </w:p>
  </w:endnote>
  <w:endnote w:type="continuationSeparator" w:id="1">
    <w:p w:rsidR="00E9050A" w:rsidRDefault="00E90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roman"/>
    <w:pitch w:val="variable"/>
    <w:sig w:usb0="00000000" w:usb1="00000000" w:usb2="00000000" w:usb3="00000000" w:csb0="0000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527331"/>
      <w:docPartObj>
        <w:docPartGallery w:val="Page Numbers (Bottom of Page)"/>
        <w:docPartUnique/>
      </w:docPartObj>
    </w:sdtPr>
    <w:sdtContent>
      <w:p w:rsidR="00774C0C" w:rsidRDefault="00703F03">
        <w:pPr>
          <w:pStyle w:val="a5"/>
          <w:jc w:val="right"/>
        </w:pPr>
        <w:r>
          <w:fldChar w:fldCharType="begin"/>
        </w:r>
        <w:r w:rsidR="00B806DA">
          <w:instrText>PAGE   \* MERGEFORMAT</w:instrText>
        </w:r>
        <w:r>
          <w:fldChar w:fldCharType="separate"/>
        </w:r>
        <w:r w:rsidR="00975702">
          <w:rPr>
            <w:noProof/>
          </w:rPr>
          <w:t>2</w:t>
        </w:r>
        <w:r>
          <w:fldChar w:fldCharType="end"/>
        </w:r>
      </w:p>
    </w:sdtContent>
  </w:sdt>
  <w:p w:rsidR="00774C0C" w:rsidRDefault="00E905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0A" w:rsidRDefault="00E9050A">
      <w:pPr>
        <w:spacing w:after="0" w:line="240" w:lineRule="auto"/>
      </w:pPr>
      <w:r>
        <w:separator/>
      </w:r>
    </w:p>
  </w:footnote>
  <w:footnote w:type="continuationSeparator" w:id="1">
    <w:p w:rsidR="00E9050A" w:rsidRDefault="00E90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B28B8FE"/>
    <w:name w:val="WW8Num1"/>
    <w:lvl w:ilvl="0">
      <w:start w:val="1"/>
      <w:numFmt w:val="bullet"/>
      <w:lvlText w:val="*"/>
      <w:lvlJc w:val="left"/>
      <w:pPr>
        <w:tabs>
          <w:tab w:val="num" w:pos="0"/>
        </w:tabs>
        <w:ind w:left="720" w:hanging="360"/>
      </w:pPr>
      <w:rPr>
        <w:rFonts w:ascii="OpenSymbol" w:hAnsi="OpenSymbol" w:cs="OpenSymbol"/>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b w:val="0"/>
        <w:bCs w:val="0"/>
        <w:i w:val="0"/>
        <w:iCs w:val="0"/>
        <w:sz w:val="24"/>
        <w:szCs w:val="24"/>
      </w:rPr>
    </w:lvl>
    <w:lvl w:ilvl="1">
      <w:start w:val="1"/>
      <w:numFmt w:val="lowerLetter"/>
      <w:lvlText w:val="%2."/>
      <w:lvlJc w:val="left"/>
      <w:pPr>
        <w:tabs>
          <w:tab w:val="num" w:pos="0"/>
        </w:tabs>
        <w:ind w:left="1440" w:hanging="360"/>
      </w:pPr>
      <w:rPr>
        <w:rFonts w:ascii="Times New Roman" w:hAnsi="Times New Roman" w:cs="Times New Roman"/>
        <w:b w:val="0"/>
        <w:bCs w:val="0"/>
        <w:i w:val="0"/>
        <w:iCs w:val="0"/>
        <w:sz w:val="24"/>
        <w:szCs w:val="24"/>
      </w:rPr>
    </w:lvl>
    <w:lvl w:ilvl="2">
      <w:start w:val="1"/>
      <w:numFmt w:val="lowerRoman"/>
      <w:lvlText w:val="%2.%3."/>
      <w:lvlJc w:val="right"/>
      <w:pPr>
        <w:tabs>
          <w:tab w:val="num" w:pos="0"/>
        </w:tabs>
        <w:ind w:left="2160" w:hanging="180"/>
      </w:pPr>
      <w:rPr>
        <w:rFonts w:ascii="Times New Roman" w:hAnsi="Times New Roman" w:cs="Times New Roman"/>
        <w:b w:val="0"/>
        <w:bCs w:val="0"/>
        <w:i w:val="0"/>
        <w:iCs w:val="0"/>
        <w:sz w:val="24"/>
        <w:szCs w:val="24"/>
      </w:rPr>
    </w:lvl>
    <w:lvl w:ilvl="3">
      <w:start w:val="1"/>
      <w:numFmt w:val="decimal"/>
      <w:lvlText w:val="%2.%3.%4."/>
      <w:lvlJc w:val="left"/>
      <w:pPr>
        <w:tabs>
          <w:tab w:val="num" w:pos="0"/>
        </w:tabs>
        <w:ind w:left="2880" w:hanging="360"/>
      </w:pPr>
      <w:rPr>
        <w:rFonts w:ascii="Times New Roman" w:hAnsi="Times New Roman" w:cs="Times New Roman"/>
        <w:b w:val="0"/>
        <w:bCs w:val="0"/>
        <w:i w:val="0"/>
        <w:iCs w:val="0"/>
        <w:sz w:val="24"/>
        <w:szCs w:val="24"/>
      </w:rPr>
    </w:lvl>
    <w:lvl w:ilvl="4">
      <w:start w:val="1"/>
      <w:numFmt w:val="lowerLetter"/>
      <w:lvlText w:val="%2.%3.%4.%5."/>
      <w:lvlJc w:val="left"/>
      <w:pPr>
        <w:tabs>
          <w:tab w:val="num" w:pos="0"/>
        </w:tabs>
        <w:ind w:left="3600" w:hanging="360"/>
      </w:pPr>
      <w:rPr>
        <w:rFonts w:ascii="Times New Roman" w:hAnsi="Times New Roman" w:cs="Times New Roman"/>
        <w:b w:val="0"/>
        <w:bCs w:val="0"/>
        <w:i w:val="0"/>
        <w:iCs w:val="0"/>
        <w:sz w:val="24"/>
        <w:szCs w:val="24"/>
      </w:rPr>
    </w:lvl>
    <w:lvl w:ilvl="5">
      <w:start w:val="1"/>
      <w:numFmt w:val="lowerRoman"/>
      <w:lvlText w:val="%2.%3.%4.%5.%6."/>
      <w:lvlJc w:val="right"/>
      <w:pPr>
        <w:tabs>
          <w:tab w:val="num" w:pos="0"/>
        </w:tabs>
        <w:ind w:left="4320" w:hanging="180"/>
      </w:pPr>
      <w:rPr>
        <w:rFonts w:ascii="Times New Roman" w:hAnsi="Times New Roman" w:cs="Times New Roman"/>
        <w:b w:val="0"/>
        <w:bCs w:val="0"/>
        <w:i w:val="0"/>
        <w:iCs w:val="0"/>
        <w:sz w:val="24"/>
        <w:szCs w:val="24"/>
      </w:rPr>
    </w:lvl>
    <w:lvl w:ilvl="6">
      <w:start w:val="1"/>
      <w:numFmt w:val="decimal"/>
      <w:lvlText w:val="%2.%3.%4.%5.%6.%7."/>
      <w:lvlJc w:val="left"/>
      <w:pPr>
        <w:tabs>
          <w:tab w:val="num" w:pos="0"/>
        </w:tabs>
        <w:ind w:left="5040" w:hanging="360"/>
      </w:pPr>
      <w:rPr>
        <w:rFonts w:ascii="Times New Roman" w:hAnsi="Times New Roman" w:cs="Times New Roman"/>
        <w:b w:val="0"/>
        <w:bCs w:val="0"/>
        <w:i w:val="0"/>
        <w:iCs w:val="0"/>
        <w:sz w:val="24"/>
        <w:szCs w:val="24"/>
      </w:rPr>
    </w:lvl>
    <w:lvl w:ilvl="7">
      <w:start w:val="1"/>
      <w:numFmt w:val="lowerLetter"/>
      <w:lvlText w:val="%2.%3.%4.%5.%6.%7.%8."/>
      <w:lvlJc w:val="left"/>
      <w:pPr>
        <w:tabs>
          <w:tab w:val="num" w:pos="0"/>
        </w:tabs>
        <w:ind w:left="5760" w:hanging="360"/>
      </w:pPr>
      <w:rPr>
        <w:rFonts w:ascii="Times New Roman" w:hAnsi="Times New Roman" w:cs="Times New Roman"/>
        <w:b w:val="0"/>
        <w:bCs w:val="0"/>
        <w:i w:val="0"/>
        <w:iCs w:val="0"/>
        <w:sz w:val="24"/>
        <w:szCs w:val="24"/>
      </w:rPr>
    </w:lvl>
    <w:lvl w:ilvl="8">
      <w:start w:val="1"/>
      <w:numFmt w:val="lowerRoman"/>
      <w:lvlText w:val="%2.%3.%4.%5.%6.%7.%8.%9."/>
      <w:lvlJc w:val="right"/>
      <w:pPr>
        <w:tabs>
          <w:tab w:val="num" w:pos="0"/>
        </w:tabs>
        <w:ind w:left="6480" w:hanging="180"/>
      </w:pPr>
      <w:rPr>
        <w:rFonts w:ascii="Times New Roman" w:hAnsi="Times New Roman" w:cs="Times New Roman"/>
        <w:b w:val="0"/>
        <w:bCs w:val="0"/>
        <w:i w:val="0"/>
        <w:iCs w:val="0"/>
        <w:sz w:val="24"/>
        <w:szCs w:val="24"/>
      </w:rPr>
    </w:lvl>
  </w:abstractNum>
  <w:abstractNum w:abstractNumId="2">
    <w:nsid w:val="00000011"/>
    <w:multiLevelType w:val="multilevel"/>
    <w:tmpl w:val="E036F19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38A2264"/>
    <w:multiLevelType w:val="hybridMultilevel"/>
    <w:tmpl w:val="532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1659F"/>
    <w:multiLevelType w:val="hybridMultilevel"/>
    <w:tmpl w:val="A7584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E48F6"/>
    <w:multiLevelType w:val="hybridMultilevel"/>
    <w:tmpl w:val="96DE4248"/>
    <w:lvl w:ilvl="0" w:tplc="04190001">
      <w:start w:val="1"/>
      <w:numFmt w:val="bullet"/>
      <w:lvlText w:val=""/>
      <w:lvlJc w:val="left"/>
      <w:pPr>
        <w:ind w:left="2250" w:hanging="360"/>
      </w:pPr>
      <w:rPr>
        <w:rFonts w:ascii="Symbol" w:hAnsi="Symbol"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6">
    <w:nsid w:val="4E097610"/>
    <w:multiLevelType w:val="hybridMultilevel"/>
    <w:tmpl w:val="3F063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7F47D5"/>
    <w:multiLevelType w:val="hybridMultilevel"/>
    <w:tmpl w:val="AAD43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9745BD"/>
    <w:multiLevelType w:val="hybridMultilevel"/>
    <w:tmpl w:val="41548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9B0555"/>
    <w:multiLevelType w:val="hybridMultilevel"/>
    <w:tmpl w:val="6FAED14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7B646FE0"/>
    <w:multiLevelType w:val="hybridMultilevel"/>
    <w:tmpl w:val="110C4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1"/>
  </w:num>
  <w:num w:numId="6">
    <w:abstractNumId w:val="2"/>
  </w:num>
  <w:num w:numId="7">
    <w:abstractNumId w:val="8"/>
  </w:num>
  <w:num w:numId="8">
    <w:abstractNumId w:val="9"/>
  </w:num>
  <w:num w:numId="9">
    <w:abstractNumId w:val="5"/>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rsids>
    <w:rsidRoot w:val="003A5FEE"/>
    <w:rsid w:val="00011E87"/>
    <w:rsid w:val="00042B0B"/>
    <w:rsid w:val="000479B9"/>
    <w:rsid w:val="000A7ABD"/>
    <w:rsid w:val="000C5C3B"/>
    <w:rsid w:val="000E238C"/>
    <w:rsid w:val="001B1ADA"/>
    <w:rsid w:val="0021549C"/>
    <w:rsid w:val="002A48B5"/>
    <w:rsid w:val="003A5FEE"/>
    <w:rsid w:val="004141F3"/>
    <w:rsid w:val="00466791"/>
    <w:rsid w:val="00512AA9"/>
    <w:rsid w:val="005E2614"/>
    <w:rsid w:val="00692AEC"/>
    <w:rsid w:val="00695539"/>
    <w:rsid w:val="006B1452"/>
    <w:rsid w:val="006B1723"/>
    <w:rsid w:val="00703F03"/>
    <w:rsid w:val="00731007"/>
    <w:rsid w:val="00836BE3"/>
    <w:rsid w:val="008F0CE8"/>
    <w:rsid w:val="00975702"/>
    <w:rsid w:val="00A61B5D"/>
    <w:rsid w:val="00B806DA"/>
    <w:rsid w:val="00C27CF5"/>
    <w:rsid w:val="00C86ACA"/>
    <w:rsid w:val="00D3587B"/>
    <w:rsid w:val="00D358DC"/>
    <w:rsid w:val="00DD585E"/>
    <w:rsid w:val="00E74D7D"/>
    <w:rsid w:val="00E9050A"/>
    <w:rsid w:val="00EC145C"/>
    <w:rsid w:val="00EE16B8"/>
    <w:rsid w:val="00F13763"/>
    <w:rsid w:val="00FD353E"/>
    <w:rsid w:val="00FD51F0"/>
    <w:rsid w:val="00FE3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DA"/>
    <w:rPr>
      <w:rFonts w:eastAsiaTheme="minorEastAsia"/>
      <w:lang w:eastAsia="ru-RU"/>
    </w:rPr>
  </w:style>
  <w:style w:type="paragraph" w:styleId="2">
    <w:name w:val="heading 2"/>
    <w:basedOn w:val="a"/>
    <w:next w:val="a"/>
    <w:link w:val="20"/>
    <w:unhideWhenUsed/>
    <w:qFormat/>
    <w:rsid w:val="00B806DA"/>
    <w:pPr>
      <w:keepNext/>
      <w:keepLines/>
      <w:spacing w:before="200" w:after="120" w:line="240" w:lineRule="auto"/>
      <w:contextualSpacing/>
      <w:jc w:val="center"/>
      <w:outlineLvl w:val="1"/>
    </w:pPr>
    <w:rPr>
      <w:rFonts w:ascii="Arial" w:eastAsia="Times New Roman" w:hAnsi="Arial"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06DA"/>
    <w:rPr>
      <w:rFonts w:ascii="Arial" w:eastAsia="Times New Roman" w:hAnsi="Arial" w:cs="Times New Roman"/>
      <w:b/>
      <w:bCs/>
      <w:sz w:val="28"/>
      <w:szCs w:val="26"/>
      <w:lang w:eastAsia="ru-RU"/>
    </w:rPr>
  </w:style>
  <w:style w:type="table" w:styleId="a3">
    <w:name w:val="Table Grid"/>
    <w:basedOn w:val="a1"/>
    <w:uiPriority w:val="59"/>
    <w:rsid w:val="00B80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06DA"/>
    <w:pPr>
      <w:spacing w:after="0" w:line="240" w:lineRule="auto"/>
      <w:ind w:left="720" w:firstLine="709"/>
      <w:contextualSpacing/>
      <w:jc w:val="both"/>
    </w:pPr>
    <w:rPr>
      <w:rFonts w:ascii="Times New Roman" w:eastAsia="Times New Roman" w:hAnsi="Times New Roman" w:cs="Times New Roman"/>
      <w:sz w:val="24"/>
    </w:rPr>
  </w:style>
  <w:style w:type="paragraph" w:customStyle="1" w:styleId="Default">
    <w:name w:val="Default"/>
    <w:rsid w:val="00B806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er"/>
    <w:basedOn w:val="a"/>
    <w:link w:val="a6"/>
    <w:uiPriority w:val="99"/>
    <w:unhideWhenUsed/>
    <w:rsid w:val="00B806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6DA"/>
    <w:rPr>
      <w:rFonts w:eastAsiaTheme="minorEastAsia"/>
      <w:lang w:eastAsia="ru-RU"/>
    </w:rPr>
  </w:style>
  <w:style w:type="paragraph" w:customStyle="1" w:styleId="1">
    <w:name w:val="Без интервала1"/>
    <w:rsid w:val="00B806DA"/>
    <w:pPr>
      <w:suppressAutoHyphens/>
      <w:spacing w:after="0" w:line="240" w:lineRule="auto"/>
    </w:pPr>
    <w:rPr>
      <w:rFonts w:ascii="Times New Roman" w:eastAsia="Times New Roman" w:hAnsi="Times New Roman" w:cs="Times New Roman"/>
      <w:sz w:val="24"/>
      <w:szCs w:val="24"/>
      <w:lang w:eastAsia="ar-SA"/>
    </w:rPr>
  </w:style>
  <w:style w:type="character" w:styleId="a7">
    <w:name w:val="Hyperlink"/>
    <w:rsid w:val="00B806DA"/>
    <w:rPr>
      <w:rFonts w:cs="Times New Roman"/>
      <w:color w:val="0000FF"/>
      <w:u w:val="single"/>
    </w:rPr>
  </w:style>
  <w:style w:type="paragraph" w:customStyle="1" w:styleId="Standard">
    <w:name w:val="Standard"/>
    <w:rsid w:val="00B806DA"/>
    <w:pPr>
      <w:widowControl w:val="0"/>
      <w:suppressAutoHyphens/>
      <w:autoSpaceDN w:val="0"/>
      <w:spacing w:after="0" w:line="240" w:lineRule="auto"/>
      <w:textAlignment w:val="baseline"/>
    </w:pPr>
    <w:rPr>
      <w:rFonts w:ascii="Arial" w:eastAsia="DejaVu Sans" w:hAnsi="Arial" w:cs="Lohit Hindi"/>
      <w:kern w:val="3"/>
      <w:sz w:val="21"/>
      <w:szCs w:val="24"/>
      <w:lang w:eastAsia="zh-CN" w:bidi="hi-IN"/>
    </w:rPr>
  </w:style>
  <w:style w:type="character" w:customStyle="1" w:styleId="a8">
    <w:name w:val="Основной текст_"/>
    <w:basedOn w:val="a0"/>
    <w:link w:val="3"/>
    <w:rsid w:val="00B806DA"/>
    <w:rPr>
      <w:shd w:val="clear" w:color="auto" w:fill="FFFFFF"/>
    </w:rPr>
  </w:style>
  <w:style w:type="paragraph" w:customStyle="1" w:styleId="3">
    <w:name w:val="Основной текст3"/>
    <w:basedOn w:val="a"/>
    <w:link w:val="a8"/>
    <w:rsid w:val="00B806DA"/>
    <w:pPr>
      <w:widowControl w:val="0"/>
      <w:shd w:val="clear" w:color="auto" w:fill="FFFFFF"/>
      <w:spacing w:after="0" w:line="277" w:lineRule="exact"/>
      <w:jc w:val="center"/>
    </w:pPr>
    <w:rPr>
      <w:rFonts w:eastAsiaTheme="minorHAnsi"/>
      <w:lang w:eastAsia="en-US"/>
    </w:rPr>
  </w:style>
  <w:style w:type="paragraph" w:styleId="a9">
    <w:name w:val="Balloon Text"/>
    <w:basedOn w:val="a"/>
    <w:link w:val="aa"/>
    <w:uiPriority w:val="99"/>
    <w:semiHidden/>
    <w:unhideWhenUsed/>
    <w:rsid w:val="009757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570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DA"/>
    <w:rPr>
      <w:rFonts w:eastAsiaTheme="minorEastAsia"/>
      <w:lang w:eastAsia="ru-RU"/>
    </w:rPr>
  </w:style>
  <w:style w:type="paragraph" w:styleId="2">
    <w:name w:val="heading 2"/>
    <w:basedOn w:val="a"/>
    <w:next w:val="a"/>
    <w:link w:val="20"/>
    <w:unhideWhenUsed/>
    <w:qFormat/>
    <w:rsid w:val="00B806DA"/>
    <w:pPr>
      <w:keepNext/>
      <w:keepLines/>
      <w:spacing w:before="200" w:after="120" w:line="240" w:lineRule="auto"/>
      <w:contextualSpacing/>
      <w:jc w:val="center"/>
      <w:outlineLvl w:val="1"/>
    </w:pPr>
    <w:rPr>
      <w:rFonts w:ascii="Arial" w:eastAsia="Times New Roman" w:hAnsi="Arial"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06DA"/>
    <w:rPr>
      <w:rFonts w:ascii="Arial" w:eastAsia="Times New Roman" w:hAnsi="Arial" w:cs="Times New Roman"/>
      <w:b/>
      <w:bCs/>
      <w:sz w:val="28"/>
      <w:szCs w:val="26"/>
      <w:lang w:eastAsia="ru-RU"/>
    </w:rPr>
  </w:style>
  <w:style w:type="table" w:styleId="a3">
    <w:name w:val="Table Grid"/>
    <w:basedOn w:val="a1"/>
    <w:uiPriority w:val="59"/>
    <w:rsid w:val="00B80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06DA"/>
    <w:pPr>
      <w:spacing w:after="0" w:line="240" w:lineRule="auto"/>
      <w:ind w:left="720" w:firstLine="709"/>
      <w:contextualSpacing/>
      <w:jc w:val="both"/>
    </w:pPr>
    <w:rPr>
      <w:rFonts w:ascii="Times New Roman" w:eastAsia="Times New Roman" w:hAnsi="Times New Roman" w:cs="Times New Roman"/>
      <w:sz w:val="24"/>
    </w:rPr>
  </w:style>
  <w:style w:type="paragraph" w:customStyle="1" w:styleId="Default">
    <w:name w:val="Default"/>
    <w:rsid w:val="00B806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er"/>
    <w:basedOn w:val="a"/>
    <w:link w:val="a6"/>
    <w:uiPriority w:val="99"/>
    <w:unhideWhenUsed/>
    <w:rsid w:val="00B806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6DA"/>
    <w:rPr>
      <w:rFonts w:eastAsiaTheme="minorEastAsia"/>
      <w:lang w:eastAsia="ru-RU"/>
    </w:rPr>
  </w:style>
  <w:style w:type="paragraph" w:customStyle="1" w:styleId="1">
    <w:name w:val="Без интервала1"/>
    <w:rsid w:val="00B806DA"/>
    <w:pPr>
      <w:suppressAutoHyphens/>
      <w:spacing w:after="0" w:line="240" w:lineRule="auto"/>
    </w:pPr>
    <w:rPr>
      <w:rFonts w:ascii="Times New Roman" w:eastAsia="Times New Roman" w:hAnsi="Times New Roman" w:cs="Times New Roman"/>
      <w:sz w:val="24"/>
      <w:szCs w:val="24"/>
      <w:lang w:eastAsia="ar-SA"/>
    </w:rPr>
  </w:style>
  <w:style w:type="character" w:styleId="a7">
    <w:name w:val="Hyperlink"/>
    <w:rsid w:val="00B806DA"/>
    <w:rPr>
      <w:rFonts w:cs="Times New Roman"/>
      <w:color w:val="0000FF"/>
      <w:u w:val="single"/>
    </w:rPr>
  </w:style>
  <w:style w:type="paragraph" w:customStyle="1" w:styleId="Standard">
    <w:name w:val="Standard"/>
    <w:rsid w:val="00B806DA"/>
    <w:pPr>
      <w:widowControl w:val="0"/>
      <w:suppressAutoHyphens/>
      <w:autoSpaceDN w:val="0"/>
      <w:spacing w:after="0" w:line="240" w:lineRule="auto"/>
      <w:textAlignment w:val="baseline"/>
    </w:pPr>
    <w:rPr>
      <w:rFonts w:ascii="Arial" w:eastAsia="DejaVu Sans" w:hAnsi="Arial" w:cs="Lohit Hindi"/>
      <w:kern w:val="3"/>
      <w:sz w:val="21"/>
      <w:szCs w:val="24"/>
      <w:lang w:eastAsia="zh-CN" w:bidi="hi-IN"/>
    </w:rPr>
  </w:style>
  <w:style w:type="character" w:customStyle="1" w:styleId="a8">
    <w:name w:val="Основной текст_"/>
    <w:basedOn w:val="a0"/>
    <w:link w:val="3"/>
    <w:rsid w:val="00B806DA"/>
    <w:rPr>
      <w:shd w:val="clear" w:color="auto" w:fill="FFFFFF"/>
    </w:rPr>
  </w:style>
  <w:style w:type="paragraph" w:customStyle="1" w:styleId="3">
    <w:name w:val="Основной текст3"/>
    <w:basedOn w:val="a"/>
    <w:link w:val="a8"/>
    <w:rsid w:val="00B806DA"/>
    <w:pPr>
      <w:widowControl w:val="0"/>
      <w:shd w:val="clear" w:color="auto" w:fill="FFFFFF"/>
      <w:spacing w:after="0" w:line="277" w:lineRule="exact"/>
      <w:jc w:val="center"/>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9553-FA53-4CEE-80D4-41C5B961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1532</Words>
  <Characters>8734</Characters>
  <Application>Microsoft Office Word</Application>
  <DocSecurity>0</DocSecurity>
  <Lines>72</Lines>
  <Paragraphs>20</Paragraphs>
  <ScaleCrop>false</ScaleCrop>
  <Company>HP</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К</cp:lastModifiedBy>
  <cp:revision>20</cp:revision>
  <cp:lastPrinted>2023-09-28T17:29:00Z</cp:lastPrinted>
  <dcterms:created xsi:type="dcterms:W3CDTF">2019-08-31T09:42:00Z</dcterms:created>
  <dcterms:modified xsi:type="dcterms:W3CDTF">2023-10-30T16:03:00Z</dcterms:modified>
</cp:coreProperties>
</file>